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6" w:type="dxa"/>
        <w:tblInd w:w="-804" w:type="dxa"/>
        <w:tblLook w:val="01E0" w:firstRow="1" w:lastRow="1" w:firstColumn="1" w:lastColumn="1" w:noHBand="0" w:noVBand="0"/>
      </w:tblPr>
      <w:tblGrid>
        <w:gridCol w:w="4881"/>
        <w:gridCol w:w="6105"/>
      </w:tblGrid>
      <w:tr w:rsidR="0093295D" w:rsidRPr="007B2FA7" w:rsidTr="007E6967">
        <w:tc>
          <w:tcPr>
            <w:tcW w:w="4881" w:type="dxa"/>
          </w:tcPr>
          <w:p w:rsidR="002A7B84" w:rsidRPr="00BB289C" w:rsidRDefault="002A7B84" w:rsidP="00337BDC">
            <w:pPr>
              <w:spacing w:after="0"/>
              <w:jc w:val="center"/>
              <w:rPr>
                <w:rFonts w:ascii="Times New Roman" w:hAnsi="Times New Roman" w:cs="Times New Roman"/>
                <w:sz w:val="26"/>
                <w:szCs w:val="26"/>
              </w:rPr>
            </w:pPr>
            <w:r w:rsidRPr="00BB289C">
              <w:rPr>
                <w:rFonts w:ascii="Times New Roman" w:hAnsi="Times New Roman" w:cs="Times New Roman"/>
                <w:sz w:val="26"/>
                <w:szCs w:val="26"/>
              </w:rPr>
              <w:t>ỦY BAN NHÂN DÂN</w:t>
            </w:r>
          </w:p>
          <w:p w:rsidR="002A7B84" w:rsidRPr="00BB289C" w:rsidRDefault="002A7B84" w:rsidP="00337BDC">
            <w:pPr>
              <w:spacing w:after="0"/>
              <w:jc w:val="center"/>
              <w:rPr>
                <w:rFonts w:ascii="Times New Roman" w:hAnsi="Times New Roman" w:cs="Times New Roman"/>
                <w:sz w:val="26"/>
                <w:szCs w:val="26"/>
              </w:rPr>
            </w:pPr>
            <w:r w:rsidRPr="00BB289C">
              <w:rPr>
                <w:rFonts w:ascii="Times New Roman" w:hAnsi="Times New Roman" w:cs="Times New Roman"/>
                <w:sz w:val="26"/>
                <w:szCs w:val="26"/>
              </w:rPr>
              <w:t>TỈNH TRÀ VINH</w:t>
            </w:r>
          </w:p>
          <w:p w:rsidR="002A7B84" w:rsidRPr="00BB289C" w:rsidRDefault="00C07594" w:rsidP="00337BDC">
            <w:pPr>
              <w:spacing w:after="0"/>
              <w:jc w:val="center"/>
              <w:rPr>
                <w:rFonts w:ascii="Times New Roman" w:hAnsi="Times New Roman" w:cs="Times New Roman"/>
                <w:b/>
                <w:sz w:val="26"/>
                <w:szCs w:val="26"/>
              </w:rPr>
            </w:pPr>
            <w:r>
              <w:rPr>
                <w:rFonts w:ascii="Times New Roman" w:hAnsi="Times New Roman" w:cs="Times New Roman"/>
                <w:b/>
                <w:noProof/>
                <w:sz w:val="26"/>
                <w:szCs w:val="26"/>
                <w:lang w:bidi="km-KH"/>
              </w:rPr>
              <mc:AlternateContent>
                <mc:Choice Requires="wps">
                  <w:drawing>
                    <wp:anchor distT="0" distB="0" distL="114300" distR="114300" simplePos="0" relativeHeight="251661312" behindDoc="0" locked="0" layoutInCell="1" allowOverlap="1">
                      <wp:simplePos x="0" y="0"/>
                      <wp:positionH relativeFrom="column">
                        <wp:posOffset>865505</wp:posOffset>
                      </wp:positionH>
                      <wp:positionV relativeFrom="paragraph">
                        <wp:posOffset>196215</wp:posOffset>
                      </wp:positionV>
                      <wp:extent cx="1195705" cy="0"/>
                      <wp:effectExtent l="6350" t="12065" r="7620"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3DCF4"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15.45pt" to="162.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s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bD55SicY0ZsvIcUt0VjnP3PdoWCUWALnCEyOG+cDEVLcQsI9Sq+F&#10;lFFsqVBf4vlkNIkJTkvBgjOEObvfVdKiIwnjEr9YFXgew6w+KBbBWk7Y6mp7IuTFhsulCnhQCtC5&#10;Wpd5+DFP56vZapYP8tF0NcjTuh58Wlf5YLrOnib1uK6qOvsZqGV50QrGuArsbrOZ5X+n/fWVXKbq&#10;Pp33NiTv0WO/gOztH0lHLYN8l0HYaXbe2pvGMI4x+Pp0wrw/7sF+fODLXwAAAP//AwBQSwMEFAAG&#10;AAgAAAAhAA9vCf/cAAAACQEAAA8AAABkcnMvZG93bnJldi54bWxMj8FOwzAMhu9IvENkJC4TS2hQ&#10;BaXphIDeuDBAXL3GtBWN0zXZVnh6gnaA429/+v25XM1uEHuaQu/ZwOVSgSBuvO25NfD6Ul9cgwgR&#10;2eLgmQx8UYBVdXpSYmH9gZ9pv46tSCUcCjTQxTgWUoamI4dh6UfitPvwk8OY4tRKO+EhlbtBZkrl&#10;0mHP6UKHI9131Hyud85AqN9oW38vmoV6162nbPvw9IjGnJ/Nd7cgIs3xD4Zf/aQOVXLa+B3bIIaU&#10;da4TakCrGxAJ0NlVDmJzHMiqlP8/qH4AAAD//wMAUEsBAi0AFAAGAAgAAAAhALaDOJL+AAAA4QEA&#10;ABMAAAAAAAAAAAAAAAAAAAAAAFtDb250ZW50X1R5cGVzXS54bWxQSwECLQAUAAYACAAAACEAOP0h&#10;/9YAAACUAQAACwAAAAAAAAAAAAAAAAAvAQAAX3JlbHMvLnJlbHNQSwECLQAUAAYACAAAACEA/4DD&#10;bBMCAAAoBAAADgAAAAAAAAAAAAAAAAAuAgAAZHJzL2Uyb0RvYy54bWxQSwECLQAUAAYACAAAACEA&#10;D28J/9wAAAAJAQAADwAAAAAAAAAAAAAAAABtBAAAZHJzL2Rvd25yZXYueG1sUEsFBgAAAAAEAAQA&#10;8wAAAHYFAAAAAA==&#10;"/>
                  </w:pict>
                </mc:Fallback>
              </mc:AlternateContent>
            </w:r>
            <w:r w:rsidR="002A7B84" w:rsidRPr="00BB289C">
              <w:rPr>
                <w:rFonts w:ascii="Times New Roman" w:hAnsi="Times New Roman" w:cs="Times New Roman"/>
                <w:b/>
                <w:sz w:val="26"/>
                <w:szCs w:val="26"/>
              </w:rPr>
              <w:t>TRƯỜNG ĐẠI HỌC TRÀ VINH</w:t>
            </w:r>
          </w:p>
          <w:p w:rsidR="002A7B84" w:rsidRPr="00BB289C" w:rsidRDefault="002A7B84" w:rsidP="00337BDC">
            <w:pPr>
              <w:spacing w:after="0"/>
              <w:jc w:val="center"/>
              <w:rPr>
                <w:rFonts w:ascii="Times New Roman" w:hAnsi="Times New Roman" w:cs="Times New Roman"/>
                <w:sz w:val="26"/>
                <w:szCs w:val="26"/>
              </w:rPr>
            </w:pPr>
          </w:p>
        </w:tc>
        <w:tc>
          <w:tcPr>
            <w:tcW w:w="6105" w:type="dxa"/>
          </w:tcPr>
          <w:p w:rsidR="002A7B84" w:rsidRPr="00BB289C" w:rsidRDefault="002A7B84" w:rsidP="00337BDC">
            <w:pPr>
              <w:spacing w:after="0"/>
              <w:jc w:val="center"/>
              <w:rPr>
                <w:rFonts w:ascii="Times New Roman" w:hAnsi="Times New Roman" w:cs="Times New Roman"/>
                <w:b/>
                <w:sz w:val="26"/>
                <w:szCs w:val="26"/>
              </w:rPr>
            </w:pPr>
            <w:r w:rsidRPr="00BB289C">
              <w:rPr>
                <w:rFonts w:ascii="Times New Roman" w:hAnsi="Times New Roman" w:cs="Times New Roman"/>
                <w:b/>
                <w:sz w:val="26"/>
                <w:szCs w:val="26"/>
              </w:rPr>
              <w:t>CỘNG HÒA XÃ HỘI CHỦ NGHĨA VIỆT NAM</w:t>
            </w:r>
          </w:p>
          <w:p w:rsidR="002A7B84" w:rsidRPr="00BB289C" w:rsidRDefault="00C07594" w:rsidP="00337BDC">
            <w:pPr>
              <w:spacing w:after="0"/>
              <w:jc w:val="center"/>
              <w:rPr>
                <w:rFonts w:ascii="Times New Roman" w:hAnsi="Times New Roman" w:cs="Times New Roman"/>
                <w:sz w:val="26"/>
                <w:szCs w:val="26"/>
              </w:rPr>
            </w:pPr>
            <w:r>
              <w:rPr>
                <w:rFonts w:ascii="Times New Roman" w:hAnsi="Times New Roman" w:cs="Times New Roman"/>
                <w:b/>
                <w:noProof/>
                <w:sz w:val="26"/>
                <w:szCs w:val="26"/>
                <w:lang w:bidi="km-KH"/>
              </w:rPr>
              <mc:AlternateContent>
                <mc:Choice Requires="wps">
                  <w:drawing>
                    <wp:anchor distT="0" distB="0" distL="114300" distR="114300" simplePos="0" relativeHeight="251660288" behindDoc="0" locked="0" layoutInCell="1" allowOverlap="1">
                      <wp:simplePos x="0" y="0"/>
                      <wp:positionH relativeFrom="column">
                        <wp:posOffset>874395</wp:posOffset>
                      </wp:positionH>
                      <wp:positionV relativeFrom="paragraph">
                        <wp:posOffset>204470</wp:posOffset>
                      </wp:positionV>
                      <wp:extent cx="1932940" cy="0"/>
                      <wp:effectExtent l="9525" t="11430" r="1016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9F03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16.1pt" to="221.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2h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f8r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rZj9qdwAAAAJAQAADwAAAGRycy9kb3ducmV2LnhtbEyPwU7DMAyG70i8Q2QkLhNLl04M&#10;laYTAnrjwgBx9VrTVjRO12Rb4ekx2gGOv/3p9+d8PbleHWgMnWcLi3kCirjydceNhdeX8uoGVIjI&#10;NfaeycIXBVgX52c5ZrU/8jMdNrFRUsIhQwttjEOmdahachjmfiCW3YcfHUaJY6PrEY9S7nptkuRa&#10;O+xYLrQ40H1L1edm7yyE8o125fesmiXvaePJ7B6eHtHay4vp7hZUpCn+wfCrL+pQiNPW77kOqpec&#10;rlaCWkiNASXAcmkWoLangS5y/f+D4gcAAP//AwBQSwECLQAUAAYACAAAACEAtoM4kv4AAADhAQAA&#10;EwAAAAAAAAAAAAAAAAAAAAAAW0NvbnRlbnRfVHlwZXNdLnhtbFBLAQItABQABgAIAAAAIQA4/SH/&#10;1gAAAJQBAAALAAAAAAAAAAAAAAAAAC8BAABfcmVscy8ucmVsc1BLAQItABQABgAIAAAAIQBglm2h&#10;EgIAACgEAAAOAAAAAAAAAAAAAAAAAC4CAABkcnMvZTJvRG9jLnhtbFBLAQItABQABgAIAAAAIQCt&#10;mP2p3AAAAAkBAAAPAAAAAAAAAAAAAAAAAGwEAABkcnMvZG93bnJldi54bWxQSwUGAAAAAAQABADz&#10;AAAAdQUAAAAA&#10;"/>
                  </w:pict>
                </mc:Fallback>
              </mc:AlternateContent>
            </w:r>
            <w:r w:rsidR="002A7B84" w:rsidRPr="00BB289C">
              <w:rPr>
                <w:rFonts w:ascii="Times New Roman" w:hAnsi="Times New Roman" w:cs="Times New Roman"/>
                <w:b/>
                <w:sz w:val="26"/>
                <w:szCs w:val="26"/>
              </w:rPr>
              <w:t>Độc lập – Tự do – Hạnh phúc</w:t>
            </w:r>
          </w:p>
        </w:tc>
      </w:tr>
      <w:tr w:rsidR="0093295D" w:rsidRPr="007B2FA7" w:rsidTr="007E6967">
        <w:tc>
          <w:tcPr>
            <w:tcW w:w="4881" w:type="dxa"/>
          </w:tcPr>
          <w:p w:rsidR="002A7B84" w:rsidRPr="007B2FA7" w:rsidRDefault="002A7B84" w:rsidP="00337BDC">
            <w:pPr>
              <w:spacing w:before="60" w:after="0"/>
              <w:jc w:val="center"/>
              <w:rPr>
                <w:rFonts w:ascii="Times New Roman" w:hAnsi="Times New Roman" w:cs="Times New Roman"/>
                <w:sz w:val="28"/>
                <w:szCs w:val="28"/>
              </w:rPr>
            </w:pPr>
          </w:p>
        </w:tc>
        <w:tc>
          <w:tcPr>
            <w:tcW w:w="6105" w:type="dxa"/>
          </w:tcPr>
          <w:p w:rsidR="002A7B84" w:rsidRPr="007B2FA7" w:rsidRDefault="002A7B84" w:rsidP="00337BDC">
            <w:pPr>
              <w:spacing w:before="60" w:after="0"/>
              <w:rPr>
                <w:rFonts w:ascii="Times New Roman" w:hAnsi="Times New Roman" w:cs="Times New Roman"/>
                <w:i/>
                <w:sz w:val="28"/>
                <w:szCs w:val="28"/>
              </w:rPr>
            </w:pPr>
          </w:p>
        </w:tc>
      </w:tr>
    </w:tbl>
    <w:p w:rsidR="00D63DB4" w:rsidRPr="007B2FA7" w:rsidRDefault="00D63DB4" w:rsidP="00337BDC">
      <w:pPr>
        <w:spacing w:after="0"/>
        <w:jc w:val="center"/>
        <w:rPr>
          <w:rFonts w:ascii="Times New Roman" w:hAnsi="Times New Roman" w:cs="Times New Roman"/>
          <w:b/>
          <w:color w:val="000000"/>
          <w:sz w:val="32"/>
          <w:szCs w:val="32"/>
        </w:rPr>
      </w:pPr>
      <w:r w:rsidRPr="007B2FA7">
        <w:rPr>
          <w:rFonts w:ascii="Times New Roman" w:hAnsi="Times New Roman" w:cs="Times New Roman"/>
          <w:b/>
          <w:color w:val="000000"/>
          <w:sz w:val="32"/>
          <w:szCs w:val="32"/>
        </w:rPr>
        <w:t>QUY ĐỊNH</w:t>
      </w:r>
    </w:p>
    <w:p w:rsidR="00D63DB4" w:rsidRPr="00BB289C" w:rsidRDefault="00D63DB4" w:rsidP="00337BDC">
      <w:pPr>
        <w:shd w:val="clear" w:color="auto" w:fill="FFFFFF"/>
        <w:spacing w:after="0"/>
        <w:jc w:val="center"/>
        <w:rPr>
          <w:rFonts w:ascii="Times New Roman" w:hAnsi="Times New Roman" w:cs="Times New Roman"/>
          <w:b/>
          <w:sz w:val="28"/>
          <w:szCs w:val="28"/>
        </w:rPr>
      </w:pPr>
      <w:r w:rsidRPr="00BB289C">
        <w:rPr>
          <w:rFonts w:ascii="Times New Roman" w:hAnsi="Times New Roman" w:cs="Times New Roman"/>
          <w:b/>
          <w:color w:val="000000"/>
          <w:sz w:val="28"/>
          <w:szCs w:val="28"/>
        </w:rPr>
        <w:t xml:space="preserve">Về </w:t>
      </w:r>
      <w:r w:rsidRPr="00BB289C">
        <w:rPr>
          <w:rFonts w:ascii="Times New Roman" w:hAnsi="Times New Roman" w:cs="Times New Roman"/>
          <w:b/>
          <w:sz w:val="28"/>
          <w:szCs w:val="28"/>
        </w:rPr>
        <w:t xml:space="preserve">việc tổ chức, thực </w:t>
      </w:r>
      <w:r w:rsidR="00BB289C">
        <w:rPr>
          <w:rFonts w:ascii="Times New Roman" w:hAnsi="Times New Roman" w:cs="Times New Roman"/>
          <w:b/>
          <w:sz w:val="28"/>
          <w:szCs w:val="28"/>
        </w:rPr>
        <w:t>hiện</w:t>
      </w:r>
      <w:r w:rsidRPr="00BB289C">
        <w:rPr>
          <w:rFonts w:ascii="Times New Roman" w:hAnsi="Times New Roman" w:cs="Times New Roman"/>
          <w:b/>
          <w:sz w:val="28"/>
          <w:szCs w:val="28"/>
        </w:rPr>
        <w:t xml:space="preserve"> chương trình công tác xã hội đối với </w:t>
      </w:r>
    </w:p>
    <w:p w:rsidR="00D63DB4" w:rsidRPr="00BB289C" w:rsidRDefault="00D63DB4" w:rsidP="00337BDC">
      <w:pPr>
        <w:shd w:val="clear" w:color="auto" w:fill="FFFFFF"/>
        <w:spacing w:after="0"/>
        <w:jc w:val="center"/>
        <w:rPr>
          <w:rFonts w:ascii="Times New Roman" w:hAnsi="Times New Roman" w:cs="Times New Roman"/>
          <w:b/>
          <w:color w:val="000000"/>
          <w:sz w:val="28"/>
          <w:szCs w:val="28"/>
        </w:rPr>
      </w:pPr>
      <w:r w:rsidRPr="00BB289C">
        <w:rPr>
          <w:rFonts w:ascii="Times New Roman" w:hAnsi="Times New Roman" w:cs="Times New Roman"/>
          <w:b/>
          <w:sz w:val="28"/>
          <w:szCs w:val="28"/>
        </w:rPr>
        <w:t>sinh viên hệ chính quy</w:t>
      </w:r>
    </w:p>
    <w:p w:rsidR="00D63DB4" w:rsidRPr="007B2FA7" w:rsidRDefault="00D63DB4" w:rsidP="00337BDC">
      <w:pPr>
        <w:shd w:val="clear" w:color="auto" w:fill="FFFFFF"/>
        <w:spacing w:after="0"/>
        <w:jc w:val="center"/>
        <w:rPr>
          <w:rFonts w:ascii="Times New Roman" w:eastAsia="Times New Roman" w:hAnsi="Times New Roman" w:cs="Times New Roman"/>
          <w:i/>
          <w:iCs/>
          <w:sz w:val="28"/>
          <w:szCs w:val="28"/>
        </w:rPr>
      </w:pPr>
      <w:r w:rsidRPr="007B2FA7">
        <w:rPr>
          <w:rFonts w:ascii="Times New Roman" w:eastAsia="Times New Roman" w:hAnsi="Times New Roman" w:cs="Times New Roman"/>
          <w:i/>
          <w:iCs/>
          <w:sz w:val="28"/>
          <w:szCs w:val="28"/>
        </w:rPr>
        <w:t>(Ban hành kèm theo Quyết định số        /QĐ-ĐHTV,  ngày</w:t>
      </w:r>
      <w:r w:rsidR="00980D66">
        <w:rPr>
          <w:rFonts w:ascii="Times New Roman" w:eastAsia="Times New Roman" w:hAnsi="Times New Roman" w:cs="Times New Roman"/>
          <w:i/>
          <w:iCs/>
          <w:sz w:val="28"/>
          <w:szCs w:val="28"/>
        </w:rPr>
        <w:t xml:space="preserve">     </w:t>
      </w:r>
      <w:r w:rsidRPr="007B2FA7">
        <w:rPr>
          <w:rFonts w:ascii="Times New Roman" w:eastAsia="Times New Roman" w:hAnsi="Times New Roman" w:cs="Times New Roman"/>
          <w:i/>
          <w:iCs/>
          <w:sz w:val="28"/>
          <w:szCs w:val="28"/>
        </w:rPr>
        <w:t xml:space="preserve"> tháng </w:t>
      </w:r>
      <w:r w:rsidR="00980D66">
        <w:rPr>
          <w:rFonts w:ascii="Times New Roman" w:eastAsia="Times New Roman" w:hAnsi="Times New Roman" w:cs="Times New Roman"/>
          <w:i/>
          <w:iCs/>
          <w:sz w:val="28"/>
          <w:szCs w:val="28"/>
        </w:rPr>
        <w:t xml:space="preserve">   </w:t>
      </w:r>
      <w:r w:rsidRPr="007B2FA7">
        <w:rPr>
          <w:rFonts w:ascii="Times New Roman" w:eastAsia="Times New Roman" w:hAnsi="Times New Roman" w:cs="Times New Roman"/>
          <w:i/>
          <w:iCs/>
          <w:sz w:val="28"/>
          <w:szCs w:val="28"/>
        </w:rPr>
        <w:t xml:space="preserve"> năm 2016</w:t>
      </w:r>
    </w:p>
    <w:p w:rsidR="00D63DB4" w:rsidRDefault="00D63DB4" w:rsidP="00337BDC">
      <w:pPr>
        <w:shd w:val="clear" w:color="auto" w:fill="FFFFFF"/>
        <w:spacing w:after="0"/>
        <w:jc w:val="center"/>
        <w:rPr>
          <w:rFonts w:ascii="Times New Roman" w:eastAsia="Times New Roman" w:hAnsi="Times New Roman" w:cs="Times New Roman"/>
          <w:i/>
          <w:iCs/>
          <w:sz w:val="28"/>
          <w:szCs w:val="28"/>
        </w:rPr>
      </w:pPr>
      <w:r w:rsidRPr="007B2FA7">
        <w:rPr>
          <w:rFonts w:ascii="Times New Roman" w:eastAsia="Times New Roman" w:hAnsi="Times New Roman" w:cs="Times New Roman"/>
          <w:i/>
          <w:iCs/>
          <w:sz w:val="28"/>
          <w:szCs w:val="28"/>
        </w:rPr>
        <w:t>của Hiệu trưởng Trường Đại học Trà Vinh)</w:t>
      </w:r>
    </w:p>
    <w:p w:rsidR="003C1D9D" w:rsidRPr="007B2FA7" w:rsidRDefault="00C07594" w:rsidP="00337BDC">
      <w:pPr>
        <w:shd w:val="clear" w:color="auto" w:fill="FFFFFF"/>
        <w:spacing w:after="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bidi="km-KH"/>
        </w:rPr>
        <mc:AlternateContent>
          <mc:Choice Requires="wps">
            <w:drawing>
              <wp:anchor distT="0" distB="0" distL="114300" distR="114300" simplePos="0" relativeHeight="251662336" behindDoc="0" locked="0" layoutInCell="1" allowOverlap="1">
                <wp:simplePos x="0" y="0"/>
                <wp:positionH relativeFrom="column">
                  <wp:posOffset>2288540</wp:posOffset>
                </wp:positionH>
                <wp:positionV relativeFrom="paragraph">
                  <wp:posOffset>20955</wp:posOffset>
                </wp:positionV>
                <wp:extent cx="1195705" cy="0"/>
                <wp:effectExtent l="6350" t="12700" r="762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5C304"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1.65pt" to="274.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X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sMX1KpxjRwZeQYkg01vlPXHcoGCWWwDkCk9PW+UCEFENIuEfpjZAy&#10;ii0V6ku8mE6mMcFpKVhwhjBnD/tKWnQiYVziF6sCz2OY1UfFIljLCVvfbE+EvNpwuVQBD0oBOjfr&#10;Og8/FuliPV/P81E+ma1HeVrXo4+bKh/NNtnTtP5QV1Wd/QzUsrxoBWNcBXbDbGb532l/eyXXqbpP&#10;570NyVv02C8gO/wj6ahlkO86CHvNLjs7aAzjGINvTyfM++Me7McHvvoFAAD//wMAUEsDBBQABgAI&#10;AAAAIQC+3gov2wAAAAcBAAAPAAAAZHJzL2Rvd25yZXYueG1sTI7BTsMwEETvSPyDtUhcKmrTlFKF&#10;OBUCcuuFAuK6TZYkIl6nsdsGvr4LF7jNaEYzL1uNrlMHGkLr2cL11IAiLn3Vcm3h9aW4WoIKEbnC&#10;zjNZ+KIAq/z8LMO08kd+psMm1kpGOKRooYmxT7UOZUMOw9T3xJJ9+MFhFDvUuhrwKOOu0zNjFtph&#10;y/LQYE8PDZWfm72zEIo32hXfk3Ji3pPa02z3uH5Cay8vxvs7UJHG+FeGH3xBh1yYtn7PVVCdhWRh&#10;5lIVkYCS/Ga+vAW1/fU6z/R//vwEAAD//wMAUEsBAi0AFAAGAAgAAAAhALaDOJL+AAAA4QEAABMA&#10;AAAAAAAAAAAAAAAAAAAAAFtDb250ZW50X1R5cGVzXS54bWxQSwECLQAUAAYACAAAACEAOP0h/9YA&#10;AACUAQAACwAAAAAAAAAAAAAAAAAvAQAAX3JlbHMvLnJlbHNQSwECLQAUAAYACAAAACEA3LV11hEC&#10;AAAoBAAADgAAAAAAAAAAAAAAAAAuAgAAZHJzL2Uyb0RvYy54bWxQSwECLQAUAAYACAAAACEAvt4K&#10;L9sAAAAHAQAADwAAAAAAAAAAAAAAAABrBAAAZHJzL2Rvd25yZXYueG1sUEsFBgAAAAAEAAQA8wAA&#10;AHMFAAAAAA==&#10;"/>
            </w:pict>
          </mc:Fallback>
        </mc:AlternateContent>
      </w:r>
    </w:p>
    <w:p w:rsidR="00D63DB4" w:rsidRPr="007B2FA7" w:rsidRDefault="00D63DB4" w:rsidP="00337BDC">
      <w:pPr>
        <w:spacing w:after="120"/>
        <w:jc w:val="center"/>
        <w:rPr>
          <w:rFonts w:ascii="Times New Roman" w:hAnsi="Times New Roman" w:cs="Times New Roman"/>
          <w:b/>
          <w:bCs/>
          <w:iCs/>
          <w:color w:val="000000"/>
          <w:sz w:val="32"/>
          <w:szCs w:val="32"/>
        </w:rPr>
      </w:pPr>
      <w:r w:rsidRPr="007B2FA7">
        <w:rPr>
          <w:rFonts w:ascii="Times New Roman" w:hAnsi="Times New Roman" w:cs="Times New Roman"/>
          <w:b/>
          <w:bCs/>
          <w:iCs/>
          <w:color w:val="000000"/>
          <w:sz w:val="32"/>
          <w:szCs w:val="32"/>
        </w:rPr>
        <w:t>Chương I</w:t>
      </w:r>
      <w:bookmarkStart w:id="0" w:name="_GoBack"/>
      <w:bookmarkEnd w:id="0"/>
    </w:p>
    <w:p w:rsidR="00D63DB4" w:rsidRPr="0073721A" w:rsidRDefault="00D63DB4" w:rsidP="00337BDC">
      <w:pPr>
        <w:spacing w:before="120" w:after="120"/>
        <w:jc w:val="center"/>
        <w:rPr>
          <w:rFonts w:ascii="Times New Roman" w:hAnsi="Times New Roman" w:cs="Times New Roman"/>
          <w:b/>
          <w:bCs/>
          <w:color w:val="000000"/>
          <w:sz w:val="28"/>
          <w:szCs w:val="28"/>
        </w:rPr>
      </w:pPr>
      <w:r w:rsidRPr="0073721A">
        <w:rPr>
          <w:rFonts w:ascii="Times New Roman" w:hAnsi="Times New Roman" w:cs="Times New Roman"/>
          <w:b/>
          <w:bCs/>
          <w:iCs/>
          <w:color w:val="000000"/>
          <w:sz w:val="28"/>
          <w:szCs w:val="28"/>
        </w:rPr>
        <w:t>NHỮNG QUY ĐỊNH CHUNG</w:t>
      </w:r>
      <w:r w:rsidR="00BB289C" w:rsidRPr="0073721A">
        <w:rPr>
          <w:rFonts w:ascii="Times New Roman" w:hAnsi="Times New Roman" w:cs="Times New Roman"/>
          <w:b/>
          <w:bCs/>
          <w:iCs/>
          <w:color w:val="000000"/>
          <w:sz w:val="28"/>
          <w:szCs w:val="28"/>
        </w:rPr>
        <w:t>,</w:t>
      </w:r>
      <w:r w:rsidR="00BB289C" w:rsidRPr="0073721A">
        <w:rPr>
          <w:rFonts w:ascii="Times New Roman" w:hAnsi="Times New Roman" w:cs="Times New Roman"/>
          <w:b/>
          <w:bCs/>
          <w:color w:val="000000"/>
          <w:sz w:val="28"/>
          <w:szCs w:val="28"/>
        </w:rPr>
        <w:t xml:space="preserve"> MỤC ĐÍCH YÊU CẦU</w:t>
      </w:r>
    </w:p>
    <w:p w:rsidR="009C7A18" w:rsidRPr="007B2FA7" w:rsidRDefault="00BB289C" w:rsidP="00337BDC">
      <w:pPr>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C74451" w:rsidRPr="007B2FA7">
        <w:rPr>
          <w:rFonts w:ascii="Times New Roman" w:eastAsia="Times New Roman" w:hAnsi="Times New Roman" w:cs="Times New Roman"/>
          <w:b/>
          <w:sz w:val="28"/>
          <w:szCs w:val="28"/>
        </w:rPr>
        <w:t xml:space="preserve"> </w:t>
      </w:r>
      <w:r w:rsidR="00BA2431" w:rsidRPr="007B2FA7">
        <w:rPr>
          <w:rFonts w:ascii="Times New Roman" w:eastAsia="Times New Roman" w:hAnsi="Times New Roman" w:cs="Times New Roman"/>
          <w:b/>
          <w:sz w:val="28"/>
          <w:szCs w:val="28"/>
        </w:rPr>
        <w:t>Phạm vi điều chỉnh và</w:t>
      </w:r>
      <w:r w:rsidR="009C7A18" w:rsidRPr="007B2FA7">
        <w:rPr>
          <w:rFonts w:ascii="Times New Roman" w:eastAsia="Times New Roman" w:hAnsi="Times New Roman" w:cs="Times New Roman"/>
          <w:b/>
          <w:sz w:val="28"/>
          <w:szCs w:val="28"/>
        </w:rPr>
        <w:t xml:space="preserve"> đối tượng áp dụng.</w:t>
      </w:r>
    </w:p>
    <w:p w:rsidR="009C7A18" w:rsidRPr="007B2FA7" w:rsidRDefault="009C7A18" w:rsidP="00337BDC">
      <w:pPr>
        <w:shd w:val="clear" w:color="auto" w:fill="FFFFFF"/>
        <w:spacing w:after="0"/>
        <w:ind w:firstLine="108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 Văn bản này quy định việc tổ chức thực hiện Chương trình công tác xã hội (CTXH)  </w:t>
      </w:r>
      <w:r w:rsidR="00BB289C">
        <w:rPr>
          <w:rFonts w:ascii="Times New Roman" w:eastAsia="Times New Roman" w:hAnsi="Times New Roman" w:cs="Times New Roman"/>
          <w:sz w:val="28"/>
          <w:szCs w:val="28"/>
        </w:rPr>
        <w:t xml:space="preserve">đối với sinh viên </w:t>
      </w:r>
      <w:r w:rsidRPr="007B2FA7">
        <w:rPr>
          <w:rFonts w:ascii="Times New Roman" w:eastAsia="Times New Roman" w:hAnsi="Times New Roman" w:cs="Times New Roman"/>
          <w:sz w:val="28"/>
          <w:szCs w:val="28"/>
        </w:rPr>
        <w:t>Cao đẳng và Đại học</w:t>
      </w:r>
      <w:r w:rsidR="00BB289C">
        <w:rPr>
          <w:rFonts w:ascii="Times New Roman" w:eastAsia="Times New Roman" w:hAnsi="Times New Roman" w:cs="Times New Roman"/>
          <w:sz w:val="28"/>
          <w:szCs w:val="28"/>
        </w:rPr>
        <w:t xml:space="preserve"> hệ chính quy thuộc Trường Đại học Trà Vinh</w:t>
      </w:r>
      <w:r w:rsidRPr="007B2FA7">
        <w:rPr>
          <w:rFonts w:ascii="Times New Roman" w:eastAsia="Times New Roman" w:hAnsi="Times New Roman" w:cs="Times New Roman"/>
          <w:sz w:val="28"/>
          <w:szCs w:val="28"/>
        </w:rPr>
        <w:t xml:space="preserve"> bao gồm nội dung CTXH, tổ chức và đánh giá sin</w:t>
      </w:r>
      <w:r w:rsidR="00980D66">
        <w:rPr>
          <w:rFonts w:ascii="Times New Roman" w:eastAsia="Times New Roman" w:hAnsi="Times New Roman" w:cs="Times New Roman"/>
          <w:sz w:val="28"/>
          <w:szCs w:val="28"/>
        </w:rPr>
        <w:t xml:space="preserve">h viên </w:t>
      </w:r>
      <w:r w:rsidR="00BB289C">
        <w:rPr>
          <w:rFonts w:ascii="Times New Roman" w:eastAsia="Times New Roman" w:hAnsi="Times New Roman" w:cs="Times New Roman"/>
          <w:sz w:val="28"/>
          <w:szCs w:val="28"/>
        </w:rPr>
        <w:t>tham gia hoạt động CTXH.</w:t>
      </w:r>
    </w:p>
    <w:p w:rsidR="009C7A18" w:rsidRPr="007B2FA7" w:rsidRDefault="009C7A18" w:rsidP="00337BDC">
      <w:pPr>
        <w:shd w:val="clear" w:color="auto" w:fill="FFFFFF"/>
        <w:spacing w:after="0"/>
        <w:ind w:firstLine="108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Kết quả CTXH được xét tương đương số lượng</w:t>
      </w:r>
      <w:r w:rsidR="00827037">
        <w:rPr>
          <w:rFonts w:ascii="Times New Roman" w:eastAsia="Times New Roman" w:hAnsi="Times New Roman" w:cs="Times New Roman"/>
          <w:sz w:val="28"/>
          <w:szCs w:val="28"/>
        </w:rPr>
        <w:t xml:space="preserve"> </w:t>
      </w:r>
      <w:r w:rsidRPr="007B2FA7">
        <w:rPr>
          <w:rFonts w:ascii="Times New Roman" w:eastAsia="Times New Roman" w:hAnsi="Times New Roman" w:cs="Times New Roman"/>
          <w:sz w:val="28"/>
          <w:szCs w:val="28"/>
        </w:rPr>
        <w:t>kỹ năng tự chọn</w:t>
      </w:r>
      <w:r w:rsidR="00BB289C">
        <w:rPr>
          <w:rFonts w:ascii="Times New Roman" w:eastAsia="Times New Roman" w:hAnsi="Times New Roman" w:cs="Times New Roman"/>
          <w:sz w:val="28"/>
          <w:szCs w:val="28"/>
        </w:rPr>
        <w:t xml:space="preserve"> </w:t>
      </w:r>
      <w:r w:rsidRPr="007B2FA7">
        <w:rPr>
          <w:rFonts w:ascii="Times New Roman" w:eastAsia="Times New Roman" w:hAnsi="Times New Roman" w:cs="Times New Roman"/>
          <w:sz w:val="28"/>
          <w:szCs w:val="28"/>
        </w:rPr>
        <w:t xml:space="preserve">trong học phần kỹ năng mềm để xét tốt nghiệp cho </w:t>
      </w:r>
      <w:r w:rsidR="00980D66" w:rsidRPr="007B2FA7">
        <w:rPr>
          <w:rFonts w:ascii="Times New Roman" w:eastAsia="Times New Roman" w:hAnsi="Times New Roman" w:cs="Times New Roman"/>
          <w:sz w:val="28"/>
          <w:szCs w:val="28"/>
        </w:rPr>
        <w:t>sin</w:t>
      </w:r>
      <w:r w:rsidR="00980D66">
        <w:rPr>
          <w:rFonts w:ascii="Times New Roman" w:eastAsia="Times New Roman" w:hAnsi="Times New Roman" w:cs="Times New Roman"/>
          <w:sz w:val="28"/>
          <w:szCs w:val="28"/>
        </w:rPr>
        <w:t>h viên</w:t>
      </w:r>
      <w:r w:rsidRPr="007B2FA7">
        <w:rPr>
          <w:rFonts w:ascii="Times New Roman" w:eastAsia="Times New Roman" w:hAnsi="Times New Roman" w:cs="Times New Roman"/>
          <w:sz w:val="28"/>
          <w:szCs w:val="28"/>
        </w:rPr>
        <w:t xml:space="preserve"> hệ chính quy;</w:t>
      </w:r>
    </w:p>
    <w:p w:rsidR="00C74451" w:rsidRPr="007B2FA7" w:rsidRDefault="009C7A18" w:rsidP="00337BDC">
      <w:pPr>
        <w:shd w:val="clear" w:color="auto" w:fill="FFFFFF"/>
        <w:spacing w:after="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                - Quy định này áp dụng đối với sinh viên hệ chính quy tuyển sinh từ khóa (2015) trở về sau.</w:t>
      </w:r>
    </w:p>
    <w:p w:rsidR="00D9522C" w:rsidRPr="007B2FA7" w:rsidRDefault="00AE23F9" w:rsidP="00337BDC">
      <w:pPr>
        <w:shd w:val="clear" w:color="auto" w:fill="FFFFFF"/>
        <w:spacing w:after="0"/>
        <w:jc w:val="both"/>
        <w:rPr>
          <w:rFonts w:ascii="Times New Roman" w:eastAsia="Times New Roman" w:hAnsi="Times New Roman" w:cs="Times New Roman"/>
          <w:sz w:val="28"/>
          <w:szCs w:val="28"/>
        </w:rPr>
      </w:pPr>
      <w:r w:rsidRPr="007B2FA7">
        <w:rPr>
          <w:rFonts w:ascii="Times New Roman" w:eastAsia="Times New Roman" w:hAnsi="Times New Roman" w:cs="Times New Roman"/>
          <w:b/>
          <w:sz w:val="28"/>
          <w:szCs w:val="28"/>
        </w:rPr>
        <w:t xml:space="preserve">Điều </w:t>
      </w:r>
      <w:r w:rsidR="00BB289C">
        <w:rPr>
          <w:rFonts w:ascii="Times New Roman" w:eastAsia="Times New Roman" w:hAnsi="Times New Roman" w:cs="Times New Roman"/>
          <w:b/>
          <w:sz w:val="28"/>
          <w:szCs w:val="28"/>
        </w:rPr>
        <w:t>2.</w:t>
      </w:r>
      <w:r w:rsidRPr="007B2FA7">
        <w:rPr>
          <w:rFonts w:ascii="Times New Roman" w:eastAsia="Times New Roman" w:hAnsi="Times New Roman" w:cs="Times New Roman"/>
          <w:b/>
          <w:sz w:val="28"/>
          <w:szCs w:val="28"/>
        </w:rPr>
        <w:t xml:space="preserve"> </w:t>
      </w:r>
      <w:r w:rsidR="00D9522C" w:rsidRPr="007B2FA7">
        <w:rPr>
          <w:rFonts w:ascii="Times New Roman" w:eastAsia="Times New Roman" w:hAnsi="Times New Roman" w:cs="Times New Roman"/>
          <w:b/>
          <w:sz w:val="28"/>
          <w:szCs w:val="28"/>
        </w:rPr>
        <w:t>Mục đích</w:t>
      </w:r>
      <w:r w:rsidR="00877B2A" w:rsidRPr="007B2FA7">
        <w:rPr>
          <w:rFonts w:ascii="Times New Roman" w:eastAsia="Times New Roman" w:hAnsi="Times New Roman" w:cs="Times New Roman"/>
          <w:b/>
          <w:sz w:val="28"/>
          <w:szCs w:val="28"/>
        </w:rPr>
        <w:t>, yêu cầu.</w:t>
      </w:r>
    </w:p>
    <w:p w:rsidR="00877B2A" w:rsidRPr="00C37443" w:rsidRDefault="00877B2A" w:rsidP="00337BDC">
      <w:pPr>
        <w:shd w:val="clear" w:color="auto" w:fill="FFFFFF"/>
        <w:spacing w:after="0"/>
        <w:jc w:val="both"/>
        <w:rPr>
          <w:rFonts w:ascii="Times New Roman" w:eastAsia="Times New Roman" w:hAnsi="Times New Roman" w:cs="Times New Roman"/>
          <w:sz w:val="28"/>
          <w:szCs w:val="28"/>
        </w:rPr>
      </w:pPr>
      <w:r w:rsidRPr="007B2FA7">
        <w:rPr>
          <w:rFonts w:ascii="Times New Roman" w:eastAsia="Times New Roman" w:hAnsi="Times New Roman" w:cs="Times New Roman"/>
          <w:b/>
          <w:bCs/>
          <w:sz w:val="28"/>
          <w:szCs w:val="28"/>
        </w:rPr>
        <w:t xml:space="preserve">            </w:t>
      </w:r>
      <w:r w:rsidRPr="00C37443">
        <w:rPr>
          <w:rFonts w:ascii="Times New Roman" w:eastAsia="Times New Roman" w:hAnsi="Times New Roman" w:cs="Times New Roman"/>
          <w:sz w:val="28"/>
          <w:szCs w:val="28"/>
        </w:rPr>
        <w:t>1. Mục đích.</w:t>
      </w:r>
    </w:p>
    <w:p w:rsidR="00D9522C" w:rsidRPr="007B2FA7" w:rsidRDefault="00877B2A" w:rsidP="00337BDC">
      <w:pPr>
        <w:shd w:val="clear" w:color="auto" w:fill="FFFFFF"/>
        <w:spacing w:after="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                - </w:t>
      </w:r>
      <w:r w:rsidR="00D9522C" w:rsidRPr="007B2FA7">
        <w:rPr>
          <w:rFonts w:ascii="Times New Roman" w:eastAsia="Times New Roman" w:hAnsi="Times New Roman" w:cs="Times New Roman"/>
          <w:sz w:val="28"/>
          <w:szCs w:val="28"/>
        </w:rPr>
        <w:t>Phá</w:t>
      </w:r>
      <w:r w:rsidR="00F15B3F" w:rsidRPr="007B2FA7">
        <w:rPr>
          <w:rFonts w:ascii="Times New Roman" w:eastAsia="Times New Roman" w:hAnsi="Times New Roman" w:cs="Times New Roman"/>
          <w:sz w:val="28"/>
          <w:szCs w:val="28"/>
        </w:rPr>
        <w:t>t huy tinh thần xung kích của sinh viên</w:t>
      </w:r>
      <w:r w:rsidR="00D9522C" w:rsidRPr="007B2FA7">
        <w:rPr>
          <w:rFonts w:ascii="Times New Roman" w:eastAsia="Times New Roman" w:hAnsi="Times New Roman" w:cs="Times New Roman"/>
          <w:sz w:val="28"/>
          <w:szCs w:val="28"/>
        </w:rPr>
        <w:t xml:space="preserve"> tình nguyện vì cộng đồng, nhân ái, tương trợ và chủ động góp sức trẻ tham gia giải quyết các vấn đề đang được nhà trường và xã hội quan tâm. Qua đó, nâng cao ý thức trách nhiệm của </w:t>
      </w:r>
      <w:r w:rsidR="0083094C" w:rsidRPr="007B2FA7">
        <w:rPr>
          <w:rFonts w:ascii="Times New Roman" w:eastAsia="Times New Roman" w:hAnsi="Times New Roman" w:cs="Times New Roman"/>
          <w:sz w:val="28"/>
          <w:szCs w:val="28"/>
        </w:rPr>
        <w:t>sinh viên</w:t>
      </w:r>
      <w:r w:rsidR="00D9522C" w:rsidRPr="007B2FA7">
        <w:rPr>
          <w:rFonts w:ascii="Times New Roman" w:eastAsia="Times New Roman" w:hAnsi="Times New Roman" w:cs="Times New Roman"/>
          <w:sz w:val="28"/>
          <w:szCs w:val="28"/>
        </w:rPr>
        <w:t xml:space="preserve"> đối với bản thân và cộng đồng;</w:t>
      </w:r>
    </w:p>
    <w:p w:rsidR="00D9522C" w:rsidRPr="007B2FA7" w:rsidRDefault="00877B2A" w:rsidP="00337BDC">
      <w:pPr>
        <w:shd w:val="clear" w:color="auto" w:fill="FFFFFF"/>
        <w:spacing w:after="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                 - </w:t>
      </w:r>
      <w:r w:rsidR="00D9522C" w:rsidRPr="007B2FA7">
        <w:rPr>
          <w:rFonts w:ascii="Times New Roman" w:eastAsia="Times New Roman" w:hAnsi="Times New Roman" w:cs="Times New Roman"/>
          <w:sz w:val="28"/>
          <w:szCs w:val="28"/>
        </w:rPr>
        <w:t xml:space="preserve">Rèn luyện </w:t>
      </w:r>
      <w:r w:rsidR="00880772" w:rsidRPr="007B2FA7">
        <w:rPr>
          <w:rFonts w:ascii="Times New Roman" w:eastAsia="Times New Roman" w:hAnsi="Times New Roman" w:cs="Times New Roman"/>
          <w:sz w:val="28"/>
          <w:szCs w:val="28"/>
        </w:rPr>
        <w:t>và</w:t>
      </w:r>
      <w:r w:rsidR="00D9522C" w:rsidRPr="007B2FA7">
        <w:rPr>
          <w:rFonts w:ascii="Times New Roman" w:eastAsia="Times New Roman" w:hAnsi="Times New Roman" w:cs="Times New Roman"/>
          <w:sz w:val="28"/>
          <w:szCs w:val="28"/>
        </w:rPr>
        <w:t xml:space="preserve"> nâng cao tính chủ động, sáng tạo, linh hoạt trong hoạt động thực tiễn; hình thành các kỹ năng sống, trau d</w:t>
      </w:r>
      <w:r w:rsidR="00BB289C">
        <w:rPr>
          <w:rFonts w:ascii="Times New Roman" w:eastAsia="Times New Roman" w:hAnsi="Times New Roman" w:cs="Times New Roman"/>
          <w:sz w:val="28"/>
          <w:szCs w:val="28"/>
        </w:rPr>
        <w:t xml:space="preserve">ồi bản lĩnh tổ chức công việc </w:t>
      </w:r>
      <w:r w:rsidR="00D9522C" w:rsidRPr="007B2FA7">
        <w:rPr>
          <w:rFonts w:ascii="Times New Roman" w:eastAsia="Times New Roman" w:hAnsi="Times New Roman" w:cs="Times New Roman"/>
          <w:sz w:val="28"/>
          <w:szCs w:val="28"/>
        </w:rPr>
        <w:t xml:space="preserve">cho </w:t>
      </w:r>
      <w:r w:rsidR="0083094C" w:rsidRPr="007B2FA7">
        <w:rPr>
          <w:rFonts w:ascii="Times New Roman" w:eastAsia="Times New Roman" w:hAnsi="Times New Roman" w:cs="Times New Roman"/>
          <w:sz w:val="28"/>
          <w:szCs w:val="28"/>
        </w:rPr>
        <w:t>sinh viên</w:t>
      </w:r>
      <w:r w:rsidR="00D9522C" w:rsidRPr="007B2FA7">
        <w:rPr>
          <w:rFonts w:ascii="Times New Roman" w:eastAsia="Times New Roman" w:hAnsi="Times New Roman" w:cs="Times New Roman"/>
          <w:sz w:val="28"/>
          <w:szCs w:val="28"/>
        </w:rPr>
        <w:t xml:space="preserve"> trước khi ra trường.</w:t>
      </w:r>
    </w:p>
    <w:p w:rsidR="00D9522C" w:rsidRPr="00C37443" w:rsidRDefault="00D9522C" w:rsidP="00337BDC">
      <w:pPr>
        <w:pStyle w:val="ListParagraph"/>
        <w:numPr>
          <w:ilvl w:val="0"/>
          <w:numId w:val="25"/>
        </w:numPr>
        <w:shd w:val="clear" w:color="auto" w:fill="FFFFFF"/>
        <w:spacing w:after="0"/>
        <w:jc w:val="both"/>
        <w:rPr>
          <w:rFonts w:ascii="Times New Roman" w:eastAsia="Times New Roman" w:hAnsi="Times New Roman" w:cs="Times New Roman"/>
          <w:bCs/>
          <w:sz w:val="28"/>
          <w:szCs w:val="28"/>
        </w:rPr>
      </w:pPr>
      <w:r w:rsidRPr="00C37443">
        <w:rPr>
          <w:rFonts w:ascii="Times New Roman" w:eastAsia="Times New Roman" w:hAnsi="Times New Roman" w:cs="Times New Roman"/>
          <w:bCs/>
          <w:sz w:val="28"/>
          <w:szCs w:val="28"/>
        </w:rPr>
        <w:t>Yêu cầu</w:t>
      </w:r>
      <w:r w:rsidR="00980D66" w:rsidRPr="00C37443">
        <w:rPr>
          <w:rFonts w:ascii="Times New Roman" w:eastAsia="Times New Roman" w:hAnsi="Times New Roman" w:cs="Times New Roman"/>
          <w:bCs/>
          <w:sz w:val="28"/>
          <w:szCs w:val="28"/>
        </w:rPr>
        <w:t>.</w:t>
      </w:r>
    </w:p>
    <w:p w:rsidR="00D9522C" w:rsidRPr="007B2FA7" w:rsidRDefault="00877B2A" w:rsidP="00337BDC">
      <w:pPr>
        <w:shd w:val="clear" w:color="auto" w:fill="FFFFFF"/>
        <w:spacing w:after="0"/>
        <w:ind w:firstLine="126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 </w:t>
      </w:r>
      <w:r w:rsidR="008D2BD2">
        <w:rPr>
          <w:rFonts w:ascii="Times New Roman" w:eastAsia="Times New Roman" w:hAnsi="Times New Roman" w:cs="Times New Roman"/>
          <w:sz w:val="28"/>
          <w:szCs w:val="28"/>
        </w:rPr>
        <w:t xml:space="preserve">Để quy đổi số lượng kỹ năng tự </w:t>
      </w:r>
      <w:r w:rsidR="00980D66">
        <w:rPr>
          <w:rFonts w:ascii="Times New Roman" w:eastAsia="Times New Roman" w:hAnsi="Times New Roman" w:cs="Times New Roman"/>
          <w:sz w:val="28"/>
          <w:szCs w:val="28"/>
        </w:rPr>
        <w:t>chọn</w:t>
      </w:r>
      <w:r w:rsidR="008D2BD2">
        <w:rPr>
          <w:rFonts w:ascii="Times New Roman" w:eastAsia="Times New Roman" w:hAnsi="Times New Roman" w:cs="Times New Roman"/>
          <w:sz w:val="28"/>
          <w:szCs w:val="28"/>
        </w:rPr>
        <w:t xml:space="preserve"> trong học phần kỹ năng mềm sinh viên phải</w:t>
      </w:r>
      <w:r w:rsidR="00D9522C" w:rsidRPr="007B2FA7">
        <w:rPr>
          <w:rFonts w:ascii="Times New Roman" w:eastAsia="Times New Roman" w:hAnsi="Times New Roman" w:cs="Times New Roman"/>
          <w:sz w:val="28"/>
          <w:szCs w:val="28"/>
        </w:rPr>
        <w:t xml:space="preserve"> tích lũy số ngày CTXH tối thiểu/khóa đào tạo theo quy định như sau: </w:t>
      </w:r>
      <w:r w:rsidR="00FD7EA1" w:rsidRPr="007B2FA7">
        <w:rPr>
          <w:rFonts w:ascii="Times New Roman" w:eastAsia="Times New Roman" w:hAnsi="Times New Roman" w:cs="Times New Roman"/>
          <w:sz w:val="28"/>
          <w:szCs w:val="28"/>
        </w:rPr>
        <w:t xml:space="preserve">ít nhất </w:t>
      </w:r>
      <w:r w:rsidR="00506058" w:rsidRPr="007B2FA7">
        <w:rPr>
          <w:rFonts w:ascii="Times New Roman" w:eastAsia="Times New Roman" w:hAnsi="Times New Roman" w:cs="Times New Roman"/>
          <w:b/>
          <w:bCs/>
          <w:sz w:val="28"/>
          <w:szCs w:val="28"/>
        </w:rPr>
        <w:t>3</w:t>
      </w:r>
      <w:r w:rsidR="00292CE1" w:rsidRPr="007B2FA7">
        <w:rPr>
          <w:rFonts w:ascii="Times New Roman" w:eastAsia="Times New Roman" w:hAnsi="Times New Roman" w:cs="Times New Roman"/>
          <w:b/>
          <w:sz w:val="28"/>
          <w:szCs w:val="28"/>
        </w:rPr>
        <w:t>0</w:t>
      </w:r>
      <w:r w:rsidR="00D9522C" w:rsidRPr="007B2FA7">
        <w:rPr>
          <w:rFonts w:ascii="Times New Roman" w:eastAsia="Times New Roman" w:hAnsi="Times New Roman" w:cs="Times New Roman"/>
          <w:b/>
          <w:sz w:val="28"/>
          <w:szCs w:val="28"/>
        </w:rPr>
        <w:t xml:space="preserve"> ngày</w:t>
      </w:r>
      <w:r w:rsidR="008D2BD2">
        <w:rPr>
          <w:rFonts w:ascii="Times New Roman" w:eastAsia="Times New Roman" w:hAnsi="Times New Roman" w:cs="Times New Roman"/>
          <w:b/>
          <w:sz w:val="28"/>
          <w:szCs w:val="28"/>
        </w:rPr>
        <w:t xml:space="preserve"> </w:t>
      </w:r>
      <w:r w:rsidR="00D9522C" w:rsidRPr="007B2FA7">
        <w:rPr>
          <w:rFonts w:ascii="Times New Roman" w:eastAsia="Times New Roman" w:hAnsi="Times New Roman" w:cs="Times New Roman"/>
          <w:sz w:val="28"/>
          <w:szCs w:val="28"/>
        </w:rPr>
        <w:t xml:space="preserve">CTXH </w:t>
      </w:r>
      <w:r w:rsidR="008D2BD2">
        <w:rPr>
          <w:rFonts w:ascii="Times New Roman" w:eastAsia="Times New Roman" w:hAnsi="Times New Roman" w:cs="Times New Roman"/>
          <w:sz w:val="28"/>
          <w:szCs w:val="28"/>
        </w:rPr>
        <w:t>đối với sinh viên chính quy</w:t>
      </w:r>
      <w:r w:rsidR="00FD7EA1" w:rsidRPr="007B2FA7">
        <w:rPr>
          <w:rFonts w:ascii="Times New Roman" w:eastAsia="Times New Roman" w:hAnsi="Times New Roman" w:cs="Times New Roman"/>
          <w:sz w:val="28"/>
          <w:szCs w:val="28"/>
        </w:rPr>
        <w:t xml:space="preserve"> đang theo học tại trường</w:t>
      </w:r>
      <w:r w:rsidR="00D9522C" w:rsidRPr="007B2FA7">
        <w:rPr>
          <w:rFonts w:ascii="Times New Roman" w:eastAsia="Times New Roman" w:hAnsi="Times New Roman" w:cs="Times New Roman"/>
          <w:sz w:val="28"/>
          <w:szCs w:val="28"/>
        </w:rPr>
        <w:t>.</w:t>
      </w:r>
    </w:p>
    <w:p w:rsidR="00D9522C" w:rsidRPr="007B2FA7" w:rsidRDefault="00877B2A" w:rsidP="00337BDC">
      <w:pPr>
        <w:shd w:val="clear" w:color="auto" w:fill="FFFFFF"/>
        <w:spacing w:after="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                  - </w:t>
      </w:r>
      <w:r w:rsidR="00D9522C" w:rsidRPr="007B2FA7">
        <w:rPr>
          <w:rFonts w:ascii="Times New Roman" w:eastAsia="Times New Roman" w:hAnsi="Times New Roman" w:cs="Times New Roman"/>
          <w:sz w:val="28"/>
          <w:szCs w:val="28"/>
        </w:rPr>
        <w:t xml:space="preserve">Việc tích lũy ngày CTXH của </w:t>
      </w:r>
      <w:r w:rsidR="00980D66" w:rsidRPr="007B2FA7">
        <w:rPr>
          <w:rFonts w:ascii="Times New Roman" w:eastAsia="Times New Roman" w:hAnsi="Times New Roman" w:cs="Times New Roman"/>
          <w:sz w:val="28"/>
          <w:szCs w:val="28"/>
        </w:rPr>
        <w:t>sin</w:t>
      </w:r>
      <w:r w:rsidR="00980D66">
        <w:rPr>
          <w:rFonts w:ascii="Times New Roman" w:eastAsia="Times New Roman" w:hAnsi="Times New Roman" w:cs="Times New Roman"/>
          <w:sz w:val="28"/>
          <w:szCs w:val="28"/>
        </w:rPr>
        <w:t>h viên</w:t>
      </w:r>
      <w:r w:rsidR="00D9522C" w:rsidRPr="007B2FA7">
        <w:rPr>
          <w:rFonts w:ascii="Times New Roman" w:eastAsia="Times New Roman" w:hAnsi="Times New Roman" w:cs="Times New Roman"/>
          <w:sz w:val="28"/>
          <w:szCs w:val="28"/>
        </w:rPr>
        <w:t xml:space="preserve"> được thực hiện trong suốt khóa học</w:t>
      </w:r>
      <w:r w:rsidR="003A0616" w:rsidRPr="007B2FA7">
        <w:rPr>
          <w:rFonts w:ascii="Times New Roman" w:eastAsia="Times New Roman" w:hAnsi="Times New Roman" w:cs="Times New Roman"/>
          <w:sz w:val="28"/>
          <w:szCs w:val="28"/>
        </w:rPr>
        <w:t xml:space="preserve"> (04 năm học đầu tiên đối với sinh viên có thời gian đào tạo toàn khóa </w:t>
      </w:r>
      <w:r w:rsidR="003A0616" w:rsidRPr="007B2FA7">
        <w:rPr>
          <w:rFonts w:ascii="Times New Roman" w:eastAsia="Times New Roman" w:hAnsi="Times New Roman" w:cs="Times New Roman"/>
          <w:sz w:val="28"/>
          <w:szCs w:val="28"/>
        </w:rPr>
        <w:lastRenderedPageBreak/>
        <w:t>&gt;04 năm học)</w:t>
      </w:r>
      <w:r w:rsidR="00D9522C" w:rsidRPr="007B2FA7">
        <w:rPr>
          <w:rFonts w:ascii="Times New Roman" w:eastAsia="Times New Roman" w:hAnsi="Times New Roman" w:cs="Times New Roman"/>
          <w:sz w:val="28"/>
          <w:szCs w:val="28"/>
        </w:rPr>
        <w:t xml:space="preserve">; </w:t>
      </w:r>
      <w:r w:rsidR="00225A22" w:rsidRPr="007B2FA7">
        <w:rPr>
          <w:rFonts w:ascii="Times New Roman" w:eastAsia="Times New Roman" w:hAnsi="Times New Roman" w:cs="Times New Roman"/>
          <w:sz w:val="28"/>
          <w:szCs w:val="28"/>
        </w:rPr>
        <w:t>Sinh viên</w:t>
      </w:r>
      <w:r w:rsidR="00D9522C" w:rsidRPr="007B2FA7">
        <w:rPr>
          <w:rFonts w:ascii="Times New Roman" w:eastAsia="Times New Roman" w:hAnsi="Times New Roman" w:cs="Times New Roman"/>
          <w:sz w:val="28"/>
          <w:szCs w:val="28"/>
        </w:rPr>
        <w:t xml:space="preserve"> tự quyết định thời gian hoàn tất việc tích lũy số ngày CTXH. Nhà trường khuyến </w:t>
      </w:r>
      <w:r w:rsidR="008D2BD2">
        <w:rPr>
          <w:rFonts w:ascii="Times New Roman" w:eastAsia="Times New Roman" w:hAnsi="Times New Roman" w:cs="Times New Roman"/>
          <w:sz w:val="28"/>
          <w:szCs w:val="28"/>
        </w:rPr>
        <w:t>khích</w:t>
      </w:r>
      <w:r w:rsidR="00D9522C" w:rsidRPr="007B2FA7">
        <w:rPr>
          <w:rFonts w:ascii="Times New Roman" w:eastAsia="Times New Roman" w:hAnsi="Times New Roman" w:cs="Times New Roman"/>
          <w:sz w:val="28"/>
          <w:szCs w:val="28"/>
        </w:rPr>
        <w:t xml:space="preserve"> </w:t>
      </w:r>
      <w:r w:rsidR="00126FF6" w:rsidRPr="007B2FA7">
        <w:rPr>
          <w:rFonts w:ascii="Times New Roman" w:eastAsia="Times New Roman" w:hAnsi="Times New Roman" w:cs="Times New Roman"/>
          <w:sz w:val="28"/>
          <w:szCs w:val="28"/>
        </w:rPr>
        <w:t>sinh viên</w:t>
      </w:r>
      <w:r w:rsidR="00D9522C" w:rsidRPr="007B2FA7">
        <w:rPr>
          <w:rFonts w:ascii="Times New Roman" w:eastAsia="Times New Roman" w:hAnsi="Times New Roman" w:cs="Times New Roman"/>
          <w:sz w:val="28"/>
          <w:szCs w:val="28"/>
        </w:rPr>
        <w:t xml:space="preserve"> </w:t>
      </w:r>
      <w:r w:rsidR="00980D66">
        <w:rPr>
          <w:rFonts w:ascii="Times New Roman" w:eastAsia="Times New Roman" w:hAnsi="Times New Roman" w:cs="Times New Roman"/>
          <w:sz w:val="28"/>
          <w:szCs w:val="28"/>
        </w:rPr>
        <w:t>nên hoàn thành số ngày</w:t>
      </w:r>
      <w:r w:rsidR="008D2BD2">
        <w:rPr>
          <w:rFonts w:ascii="Times New Roman" w:eastAsia="Times New Roman" w:hAnsi="Times New Roman" w:cs="Times New Roman"/>
          <w:sz w:val="28"/>
          <w:szCs w:val="28"/>
        </w:rPr>
        <w:t xml:space="preserve"> CTXH trước năm học cuối khóa</w:t>
      </w:r>
      <w:r w:rsidR="00D9522C" w:rsidRPr="007B2FA7">
        <w:rPr>
          <w:rFonts w:ascii="Times New Roman" w:eastAsia="Times New Roman" w:hAnsi="Times New Roman" w:cs="Times New Roman"/>
          <w:sz w:val="28"/>
          <w:szCs w:val="28"/>
        </w:rPr>
        <w:t>.</w:t>
      </w:r>
    </w:p>
    <w:p w:rsidR="00767966" w:rsidRPr="007B2FA7" w:rsidRDefault="00003D16" w:rsidP="00337BDC">
      <w:pPr>
        <w:shd w:val="clear" w:color="auto" w:fill="FFFFFF"/>
        <w:spacing w:after="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                 </w:t>
      </w:r>
      <w:r w:rsidR="00767966" w:rsidRPr="00980D66">
        <w:rPr>
          <w:rFonts w:ascii="Times New Roman" w:eastAsia="Times New Roman" w:hAnsi="Times New Roman" w:cs="Times New Roman"/>
          <w:color w:val="000000" w:themeColor="text1"/>
          <w:sz w:val="28"/>
          <w:szCs w:val="28"/>
        </w:rPr>
        <w:t xml:space="preserve">- CTXH được </w:t>
      </w:r>
      <w:r w:rsidR="00B74BD9" w:rsidRPr="00980D66">
        <w:rPr>
          <w:rFonts w:ascii="Times New Roman" w:eastAsia="Times New Roman" w:hAnsi="Times New Roman" w:cs="Times New Roman"/>
          <w:color w:val="000000" w:themeColor="text1"/>
          <w:sz w:val="28"/>
          <w:szCs w:val="28"/>
        </w:rPr>
        <w:t>quy đổi thành</w:t>
      </w:r>
      <w:r w:rsidR="00767966" w:rsidRPr="00980D66">
        <w:rPr>
          <w:rFonts w:ascii="Times New Roman" w:eastAsia="Times New Roman" w:hAnsi="Times New Roman" w:cs="Times New Roman"/>
          <w:color w:val="000000" w:themeColor="text1"/>
          <w:sz w:val="28"/>
          <w:szCs w:val="28"/>
        </w:rPr>
        <w:t xml:space="preserve"> một trong những kỹ năng tự chọn trong học phần kỹ năng mềm</w:t>
      </w:r>
      <w:r w:rsidRPr="00980D66">
        <w:rPr>
          <w:rFonts w:ascii="Times New Roman" w:eastAsia="Times New Roman" w:hAnsi="Times New Roman" w:cs="Times New Roman"/>
          <w:color w:val="000000" w:themeColor="text1"/>
          <w:sz w:val="28"/>
          <w:szCs w:val="28"/>
        </w:rPr>
        <w:t>.</w:t>
      </w:r>
      <w:r w:rsidRPr="00980D66">
        <w:rPr>
          <w:rFonts w:ascii="Times New Roman" w:eastAsia="Times New Roman" w:hAnsi="Times New Roman" w:cs="Times New Roman"/>
          <w:sz w:val="28"/>
          <w:szCs w:val="28"/>
        </w:rPr>
        <w:t xml:space="preserve"> </w:t>
      </w:r>
      <w:r w:rsidR="00767966" w:rsidRPr="007B2FA7">
        <w:rPr>
          <w:rFonts w:ascii="Times New Roman" w:eastAsia="Times New Roman" w:hAnsi="Times New Roman" w:cs="Times New Roman"/>
          <w:sz w:val="28"/>
          <w:szCs w:val="28"/>
        </w:rPr>
        <w:t>Tùy vào số lượng ngày tham gia CTXH sinh viên sẽ được xét miễn học số lượng kỹ năng tự chọn.</w:t>
      </w:r>
    </w:p>
    <w:p w:rsidR="00D9522C" w:rsidRDefault="009E61B8" w:rsidP="00337BDC">
      <w:pPr>
        <w:shd w:val="clear" w:color="auto" w:fill="FFFFFF"/>
        <w:spacing w:after="0"/>
        <w:ind w:firstLine="1276"/>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 </w:t>
      </w:r>
      <w:r w:rsidR="00D9522C" w:rsidRPr="007B2FA7">
        <w:rPr>
          <w:rFonts w:ascii="Times New Roman" w:eastAsia="Times New Roman" w:hAnsi="Times New Roman" w:cs="Times New Roman"/>
          <w:sz w:val="28"/>
          <w:szCs w:val="28"/>
        </w:rPr>
        <w:t>Trường hợp vì lý do sức khỏe,</w:t>
      </w:r>
      <w:r w:rsidR="008D2BD2">
        <w:rPr>
          <w:rFonts w:ascii="Times New Roman" w:eastAsia="Times New Roman" w:hAnsi="Times New Roman" w:cs="Times New Roman"/>
          <w:sz w:val="28"/>
          <w:szCs w:val="28"/>
        </w:rPr>
        <w:t xml:space="preserve"> </w:t>
      </w:r>
      <w:r w:rsidR="00126FF6" w:rsidRPr="007B2FA7">
        <w:rPr>
          <w:rFonts w:ascii="Times New Roman" w:eastAsia="Times New Roman" w:hAnsi="Times New Roman" w:cs="Times New Roman"/>
          <w:sz w:val="28"/>
          <w:szCs w:val="28"/>
        </w:rPr>
        <w:t>sinh viên</w:t>
      </w:r>
      <w:r w:rsidR="00D9522C" w:rsidRPr="007B2FA7">
        <w:rPr>
          <w:rFonts w:ascii="Times New Roman" w:eastAsia="Times New Roman" w:hAnsi="Times New Roman" w:cs="Times New Roman"/>
          <w:sz w:val="28"/>
          <w:szCs w:val="28"/>
        </w:rPr>
        <w:t xml:space="preserve"> </w:t>
      </w:r>
      <w:r w:rsidR="008D2BD2">
        <w:rPr>
          <w:rFonts w:ascii="Times New Roman" w:eastAsia="Times New Roman" w:hAnsi="Times New Roman" w:cs="Times New Roman"/>
          <w:sz w:val="28"/>
          <w:szCs w:val="28"/>
        </w:rPr>
        <w:t xml:space="preserve">không đủ sức khỏe </w:t>
      </w:r>
      <w:r w:rsidR="00D9522C" w:rsidRPr="007B2FA7">
        <w:rPr>
          <w:rFonts w:ascii="Times New Roman" w:eastAsia="Times New Roman" w:hAnsi="Times New Roman" w:cs="Times New Roman"/>
          <w:sz w:val="28"/>
          <w:szCs w:val="28"/>
        </w:rPr>
        <w:t xml:space="preserve">hoặc không thể tham gia các hoạt động </w:t>
      </w:r>
      <w:r w:rsidR="008D2BD2">
        <w:rPr>
          <w:rFonts w:ascii="Times New Roman" w:eastAsia="Times New Roman" w:hAnsi="Times New Roman" w:cs="Times New Roman"/>
          <w:sz w:val="28"/>
          <w:szCs w:val="28"/>
        </w:rPr>
        <w:t>CTXH</w:t>
      </w:r>
      <w:r w:rsidR="00D9522C" w:rsidRPr="007B2FA7">
        <w:rPr>
          <w:rFonts w:ascii="Times New Roman" w:eastAsia="Times New Roman" w:hAnsi="Times New Roman" w:cs="Times New Roman"/>
          <w:sz w:val="28"/>
          <w:szCs w:val="28"/>
        </w:rPr>
        <w:t xml:space="preserve">, </w:t>
      </w:r>
      <w:r w:rsidR="00126FF6" w:rsidRPr="007B2FA7">
        <w:rPr>
          <w:rFonts w:ascii="Times New Roman" w:eastAsia="Times New Roman" w:hAnsi="Times New Roman" w:cs="Times New Roman"/>
          <w:sz w:val="28"/>
          <w:szCs w:val="28"/>
        </w:rPr>
        <w:t>sinh viên</w:t>
      </w:r>
      <w:r w:rsidR="00D9522C" w:rsidRPr="007B2FA7">
        <w:rPr>
          <w:rFonts w:ascii="Times New Roman" w:eastAsia="Times New Roman" w:hAnsi="Times New Roman" w:cs="Times New Roman"/>
          <w:sz w:val="28"/>
          <w:szCs w:val="28"/>
        </w:rPr>
        <w:t xml:space="preserve"> phải làm đơn </w:t>
      </w:r>
      <w:r w:rsidR="008D2BD2">
        <w:rPr>
          <w:rFonts w:ascii="Times New Roman" w:eastAsia="Times New Roman" w:hAnsi="Times New Roman" w:cs="Times New Roman"/>
          <w:sz w:val="28"/>
          <w:szCs w:val="28"/>
        </w:rPr>
        <w:t xml:space="preserve">xin miễn giảm và </w:t>
      </w:r>
      <w:r w:rsidR="00D9522C" w:rsidRPr="007B2FA7">
        <w:rPr>
          <w:rFonts w:ascii="Times New Roman" w:eastAsia="Times New Roman" w:hAnsi="Times New Roman" w:cs="Times New Roman"/>
          <w:sz w:val="28"/>
          <w:szCs w:val="28"/>
        </w:rPr>
        <w:t xml:space="preserve">kèm xác nhận về tình trạng sức khỏe của cơ quan y tế (từ cấp huyện trở lên) để Nhà trường xem xét việc miễn, giảm tham gia hoạt động </w:t>
      </w:r>
      <w:r w:rsidR="008D2BD2">
        <w:rPr>
          <w:rFonts w:ascii="Times New Roman" w:eastAsia="Times New Roman" w:hAnsi="Times New Roman" w:cs="Times New Roman"/>
          <w:sz w:val="28"/>
          <w:szCs w:val="28"/>
        </w:rPr>
        <w:t>CTXH</w:t>
      </w:r>
      <w:r w:rsidR="00120841" w:rsidRPr="007B2FA7">
        <w:rPr>
          <w:rFonts w:ascii="Times New Roman" w:eastAsia="Times New Roman" w:hAnsi="Times New Roman" w:cs="Times New Roman"/>
          <w:sz w:val="28"/>
          <w:szCs w:val="28"/>
        </w:rPr>
        <w:t xml:space="preserve">, tuy nhiên </w:t>
      </w:r>
      <w:r w:rsidR="003558F2" w:rsidRPr="007B2FA7">
        <w:rPr>
          <w:rFonts w:ascii="Times New Roman" w:eastAsia="Times New Roman" w:hAnsi="Times New Roman" w:cs="Times New Roman"/>
          <w:sz w:val="28"/>
          <w:szCs w:val="28"/>
        </w:rPr>
        <w:t>sinh viên</w:t>
      </w:r>
      <w:r w:rsidR="00120841" w:rsidRPr="007B2FA7">
        <w:rPr>
          <w:rFonts w:ascii="Times New Roman" w:eastAsia="Times New Roman" w:hAnsi="Times New Roman" w:cs="Times New Roman"/>
          <w:sz w:val="28"/>
          <w:szCs w:val="28"/>
        </w:rPr>
        <w:t xml:space="preserve"> vẫn tham gia khóa học kỹ năng mềm như theo chương trình đào tạo</w:t>
      </w:r>
      <w:r w:rsidR="00D9522C" w:rsidRPr="007B2FA7">
        <w:rPr>
          <w:rFonts w:ascii="Times New Roman" w:eastAsia="Times New Roman" w:hAnsi="Times New Roman" w:cs="Times New Roman"/>
          <w:sz w:val="28"/>
          <w:szCs w:val="28"/>
        </w:rPr>
        <w:t>.</w:t>
      </w:r>
    </w:p>
    <w:p w:rsidR="008D2BD2" w:rsidRPr="007B2FA7" w:rsidRDefault="008D2BD2" w:rsidP="00337BDC">
      <w:pPr>
        <w:shd w:val="clear" w:color="auto" w:fill="FFFFFF"/>
        <w:spacing w:after="0"/>
        <w:ind w:firstLine="1276"/>
        <w:jc w:val="both"/>
        <w:rPr>
          <w:rFonts w:ascii="Times New Roman" w:eastAsia="Times New Roman" w:hAnsi="Times New Roman" w:cs="Times New Roman"/>
          <w:sz w:val="28"/>
          <w:szCs w:val="28"/>
        </w:rPr>
      </w:pPr>
    </w:p>
    <w:p w:rsidR="00AE23F9" w:rsidRPr="007B2FA7" w:rsidRDefault="00BB289C" w:rsidP="00337BDC">
      <w:pPr>
        <w:shd w:val="clear" w:color="auto" w:fill="FFFFFF"/>
        <w:spacing w:after="12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Chương I</w:t>
      </w:r>
      <w:r w:rsidR="00AE23F9" w:rsidRPr="007B2FA7">
        <w:rPr>
          <w:rFonts w:ascii="Times New Roman" w:eastAsia="Times New Roman" w:hAnsi="Times New Roman" w:cs="Times New Roman"/>
          <w:b/>
          <w:bCs/>
          <w:sz w:val="32"/>
          <w:szCs w:val="32"/>
        </w:rPr>
        <w:t>I</w:t>
      </w:r>
    </w:p>
    <w:p w:rsidR="00BA2431" w:rsidRPr="0073721A" w:rsidRDefault="00AE23F9" w:rsidP="00337BDC">
      <w:pPr>
        <w:shd w:val="clear" w:color="auto" w:fill="FFFFFF"/>
        <w:spacing w:after="120"/>
        <w:jc w:val="center"/>
        <w:rPr>
          <w:rFonts w:ascii="Times New Roman" w:eastAsia="Times New Roman" w:hAnsi="Times New Roman" w:cs="Times New Roman"/>
          <w:b/>
          <w:bCs/>
          <w:sz w:val="28"/>
          <w:szCs w:val="28"/>
        </w:rPr>
      </w:pPr>
      <w:r w:rsidRPr="0073721A">
        <w:rPr>
          <w:rFonts w:ascii="Times New Roman" w:eastAsia="Times New Roman" w:hAnsi="Times New Roman" w:cs="Times New Roman"/>
          <w:b/>
          <w:bCs/>
          <w:sz w:val="28"/>
          <w:szCs w:val="28"/>
        </w:rPr>
        <w:t>NỘI DUNG</w:t>
      </w:r>
    </w:p>
    <w:p w:rsidR="00BA2431" w:rsidRPr="007B2FA7" w:rsidRDefault="00BB289C" w:rsidP="00337BDC">
      <w:pPr>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3.</w:t>
      </w:r>
      <w:r w:rsidR="00AE23F9" w:rsidRPr="007B2FA7">
        <w:rPr>
          <w:rFonts w:ascii="Times New Roman" w:eastAsia="Times New Roman" w:hAnsi="Times New Roman" w:cs="Times New Roman"/>
          <w:b/>
          <w:sz w:val="28"/>
          <w:szCs w:val="28"/>
        </w:rPr>
        <w:t xml:space="preserve"> Nội dung Công tác xã </w:t>
      </w:r>
      <w:r w:rsidR="00B12349">
        <w:rPr>
          <w:rFonts w:ascii="Times New Roman" w:eastAsia="Times New Roman" w:hAnsi="Times New Roman" w:cs="Times New Roman"/>
          <w:b/>
          <w:sz w:val="28"/>
          <w:szCs w:val="28"/>
        </w:rPr>
        <w:t>hội</w:t>
      </w:r>
    </w:p>
    <w:p w:rsidR="00D9522C" w:rsidRPr="007B2FA7" w:rsidRDefault="00D9522C" w:rsidP="00337BDC">
      <w:pPr>
        <w:pStyle w:val="ListParagraph"/>
        <w:numPr>
          <w:ilvl w:val="1"/>
          <w:numId w:val="36"/>
        </w:numPr>
        <w:shd w:val="clear" w:color="auto" w:fill="FFFFFF"/>
        <w:spacing w:after="0"/>
        <w:ind w:left="0" w:firstLine="45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Tham gia các hoạt động tình nguyện vì cộng đồng: Mùa hè xanh, hiến máu tình nguyện, xuân tình nguyện, đêm hội trăng rằm, tiếp sức mùa thi, tư vấn hướng nghiệp</w:t>
      </w:r>
      <w:r w:rsidR="008D2BD2">
        <w:rPr>
          <w:rFonts w:ascii="Times New Roman" w:eastAsia="Times New Roman" w:hAnsi="Times New Roman" w:cs="Times New Roman"/>
          <w:sz w:val="28"/>
          <w:szCs w:val="28"/>
        </w:rPr>
        <w:t xml:space="preserve"> </w:t>
      </w:r>
      <w:r w:rsidRPr="007B2FA7">
        <w:rPr>
          <w:rFonts w:ascii="Times New Roman" w:eastAsia="Times New Roman" w:hAnsi="Times New Roman" w:cs="Times New Roman"/>
          <w:sz w:val="28"/>
          <w:szCs w:val="28"/>
        </w:rPr>
        <w:t>-</w:t>
      </w:r>
      <w:r w:rsidR="008D2BD2">
        <w:rPr>
          <w:rFonts w:ascii="Times New Roman" w:eastAsia="Times New Roman" w:hAnsi="Times New Roman" w:cs="Times New Roman"/>
          <w:sz w:val="28"/>
          <w:szCs w:val="28"/>
        </w:rPr>
        <w:t xml:space="preserve"> </w:t>
      </w:r>
      <w:r w:rsidRPr="007B2FA7">
        <w:rPr>
          <w:rFonts w:ascii="Times New Roman" w:eastAsia="Times New Roman" w:hAnsi="Times New Roman" w:cs="Times New Roman"/>
          <w:sz w:val="28"/>
          <w:szCs w:val="28"/>
        </w:rPr>
        <w:t xml:space="preserve">tuyển sinh, tiếp sức tân sinh viên; hoạt động cứu trợ thiên tai hoặc vận động quyên </w:t>
      </w:r>
      <w:r w:rsidR="00BB289C">
        <w:rPr>
          <w:rFonts w:ascii="Times New Roman" w:eastAsia="Times New Roman" w:hAnsi="Times New Roman" w:cs="Times New Roman"/>
          <w:sz w:val="28"/>
          <w:szCs w:val="28"/>
        </w:rPr>
        <w:t>góp giúp đồng bào bị thiên ta</w:t>
      </w:r>
      <w:r w:rsidR="008D2BD2">
        <w:rPr>
          <w:rFonts w:ascii="Times New Roman" w:eastAsia="Times New Roman" w:hAnsi="Times New Roman" w:cs="Times New Roman"/>
          <w:sz w:val="28"/>
          <w:szCs w:val="28"/>
        </w:rPr>
        <w:t>i</w:t>
      </w:r>
      <w:r w:rsidRPr="007B2FA7">
        <w:rPr>
          <w:rFonts w:ascii="Times New Roman" w:eastAsia="Times New Roman" w:hAnsi="Times New Roman" w:cs="Times New Roman"/>
          <w:sz w:val="28"/>
          <w:szCs w:val="28"/>
        </w:rPr>
        <w:t>;</w:t>
      </w:r>
    </w:p>
    <w:p w:rsidR="00D9522C" w:rsidRPr="007B2FA7" w:rsidRDefault="00D9522C" w:rsidP="00337BDC">
      <w:pPr>
        <w:pStyle w:val="ListParagraph"/>
        <w:numPr>
          <w:ilvl w:val="1"/>
          <w:numId w:val="36"/>
        </w:numPr>
        <w:shd w:val="clear" w:color="auto" w:fill="FFFFFF"/>
        <w:spacing w:after="0"/>
        <w:ind w:left="0" w:firstLine="45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Tham gia các hoạt động công ích phục vụ nhà trường, phục vụ lợi ích của </w:t>
      </w:r>
      <w:r w:rsidR="000125E2" w:rsidRPr="007B2FA7">
        <w:rPr>
          <w:rFonts w:ascii="Times New Roman" w:eastAsia="Times New Roman" w:hAnsi="Times New Roman" w:cs="Times New Roman"/>
          <w:sz w:val="28"/>
          <w:szCs w:val="28"/>
        </w:rPr>
        <w:t>sinh viên</w:t>
      </w:r>
      <w:r w:rsidRPr="007B2FA7">
        <w:rPr>
          <w:rFonts w:ascii="Times New Roman" w:eastAsia="Times New Roman" w:hAnsi="Times New Roman" w:cs="Times New Roman"/>
          <w:sz w:val="28"/>
          <w:szCs w:val="28"/>
        </w:rPr>
        <w:t xml:space="preserve">; tham gia các hoạt động công ích phục vụ các nhu cầu cấp thiết của xã hội nơi cư trú do các đơn vị trong </w:t>
      </w:r>
      <w:r w:rsidR="009E61B8" w:rsidRPr="007B2FA7">
        <w:rPr>
          <w:rFonts w:ascii="Times New Roman" w:eastAsia="Times New Roman" w:hAnsi="Times New Roman" w:cs="Times New Roman"/>
          <w:sz w:val="28"/>
          <w:szCs w:val="28"/>
        </w:rPr>
        <w:t xml:space="preserve">và </w:t>
      </w:r>
      <w:r w:rsidR="00FD7EA1" w:rsidRPr="007B2FA7">
        <w:rPr>
          <w:rFonts w:ascii="Times New Roman" w:eastAsia="Times New Roman" w:hAnsi="Times New Roman" w:cs="Times New Roman"/>
          <w:sz w:val="28"/>
          <w:szCs w:val="28"/>
        </w:rPr>
        <w:t>ngoài trường đề nghị, tổ chức</w:t>
      </w:r>
      <w:r w:rsidRPr="007B2FA7">
        <w:rPr>
          <w:rFonts w:ascii="Times New Roman" w:eastAsia="Times New Roman" w:hAnsi="Times New Roman" w:cs="Times New Roman"/>
          <w:sz w:val="28"/>
          <w:szCs w:val="28"/>
        </w:rPr>
        <w:t>;</w:t>
      </w:r>
    </w:p>
    <w:p w:rsidR="00D9522C" w:rsidRPr="007B2FA7" w:rsidRDefault="00D9522C" w:rsidP="00337BDC">
      <w:pPr>
        <w:pStyle w:val="ListParagraph"/>
        <w:numPr>
          <w:ilvl w:val="1"/>
          <w:numId w:val="36"/>
        </w:numPr>
        <w:shd w:val="clear" w:color="auto" w:fill="FFFFFF"/>
        <w:spacing w:after="0"/>
        <w:ind w:left="0" w:firstLine="45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Tham gia hoạt động giữ gìn </w:t>
      </w:r>
      <w:r w:rsidR="000125E2" w:rsidRPr="007B2FA7">
        <w:rPr>
          <w:rFonts w:ascii="Times New Roman" w:eastAsia="Times New Roman" w:hAnsi="Times New Roman" w:cs="Times New Roman"/>
          <w:sz w:val="28"/>
          <w:szCs w:val="28"/>
        </w:rPr>
        <w:t>và</w:t>
      </w:r>
      <w:r w:rsidRPr="007B2FA7">
        <w:rPr>
          <w:rFonts w:ascii="Times New Roman" w:eastAsia="Times New Roman" w:hAnsi="Times New Roman" w:cs="Times New Roman"/>
          <w:sz w:val="28"/>
          <w:szCs w:val="28"/>
        </w:rPr>
        <w:t xml:space="preserve"> bảo vệ môi trường; tuyên truyền và phổ biến pháp luật;</w:t>
      </w:r>
    </w:p>
    <w:p w:rsidR="00D9522C" w:rsidRPr="007B2FA7" w:rsidRDefault="00D9522C" w:rsidP="00337BDC">
      <w:pPr>
        <w:pStyle w:val="ListParagraph"/>
        <w:numPr>
          <w:ilvl w:val="1"/>
          <w:numId w:val="36"/>
        </w:numPr>
        <w:shd w:val="clear" w:color="auto" w:fill="FFFFFF"/>
        <w:spacing w:after="0"/>
        <w:ind w:left="0" w:firstLine="45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Tham gia các hoạt động chăm lo các đối tượng chính sách, người già neo đơn và trẻ em có hoàn cảnh đặc biệt khó khăn và các bệnh nhân nghèo, neo đơn đang điều tr</w:t>
      </w:r>
      <w:r w:rsidR="00BB289C">
        <w:rPr>
          <w:rFonts w:ascii="Times New Roman" w:eastAsia="Times New Roman" w:hAnsi="Times New Roman" w:cs="Times New Roman"/>
          <w:sz w:val="28"/>
          <w:szCs w:val="28"/>
        </w:rPr>
        <w:t>ị tại các bệnh viện hay tại nhà</w:t>
      </w:r>
      <w:r w:rsidRPr="007B2FA7">
        <w:rPr>
          <w:rFonts w:ascii="Times New Roman" w:eastAsia="Times New Roman" w:hAnsi="Times New Roman" w:cs="Times New Roman"/>
          <w:sz w:val="28"/>
          <w:szCs w:val="28"/>
        </w:rPr>
        <w:t>;</w:t>
      </w:r>
    </w:p>
    <w:p w:rsidR="00D9522C" w:rsidRPr="007B2FA7" w:rsidRDefault="00D9522C" w:rsidP="00337BDC">
      <w:pPr>
        <w:pStyle w:val="ListParagraph"/>
        <w:numPr>
          <w:ilvl w:val="1"/>
          <w:numId w:val="36"/>
        </w:numPr>
        <w:shd w:val="clear" w:color="auto" w:fill="FFFFFF"/>
        <w:spacing w:after="0"/>
        <w:ind w:left="0" w:firstLine="45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Tham gia hoạt động dạy nghề cho thanh niên; dạy kèm cho các em thuộc gia đình khó khăn ở địa phương; tham gia hoạt động quyên góp sách, vở, phương tiện, đồ dùng giảng dạy </w:t>
      </w:r>
      <w:r w:rsidR="009E61B8" w:rsidRPr="007B2FA7">
        <w:rPr>
          <w:rFonts w:ascii="Times New Roman" w:eastAsia="Times New Roman" w:hAnsi="Times New Roman" w:cs="Times New Roman"/>
          <w:sz w:val="28"/>
          <w:szCs w:val="28"/>
        </w:rPr>
        <w:t xml:space="preserve">và </w:t>
      </w:r>
      <w:r w:rsidRPr="007B2FA7">
        <w:rPr>
          <w:rFonts w:ascii="Times New Roman" w:eastAsia="Times New Roman" w:hAnsi="Times New Roman" w:cs="Times New Roman"/>
          <w:sz w:val="28"/>
          <w:szCs w:val="28"/>
        </w:rPr>
        <w:t>học tập, xây dựng tủ sách cho trẻ em nghèo, cho các địa phương vùng sâu, vùng xa, vùng khó khăn;</w:t>
      </w:r>
    </w:p>
    <w:p w:rsidR="00D9522C" w:rsidRPr="007B2FA7" w:rsidRDefault="00D9522C" w:rsidP="00337BDC">
      <w:pPr>
        <w:pStyle w:val="ListParagraph"/>
        <w:numPr>
          <w:ilvl w:val="1"/>
          <w:numId w:val="36"/>
        </w:numPr>
        <w:shd w:val="clear" w:color="auto" w:fill="FFFFFF"/>
        <w:spacing w:after="0"/>
        <w:ind w:left="0" w:firstLine="45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Hoàn thành nhiệm vụ cán bộ </w:t>
      </w:r>
      <w:r w:rsidR="00F15B3F" w:rsidRPr="007B2FA7">
        <w:rPr>
          <w:rFonts w:ascii="Times New Roman" w:eastAsia="Times New Roman" w:hAnsi="Times New Roman" w:cs="Times New Roman"/>
          <w:sz w:val="28"/>
          <w:szCs w:val="28"/>
        </w:rPr>
        <w:t>Đoàn, H</w:t>
      </w:r>
      <w:r w:rsidRPr="007B2FA7">
        <w:rPr>
          <w:rFonts w:ascii="Times New Roman" w:eastAsia="Times New Roman" w:hAnsi="Times New Roman" w:cs="Times New Roman"/>
          <w:sz w:val="28"/>
          <w:szCs w:val="28"/>
        </w:rPr>
        <w:t xml:space="preserve">ội, </w:t>
      </w:r>
      <w:r w:rsidR="00F15B3F" w:rsidRPr="007B2FA7">
        <w:rPr>
          <w:rFonts w:ascii="Times New Roman" w:eastAsia="Times New Roman" w:hAnsi="Times New Roman" w:cs="Times New Roman"/>
          <w:sz w:val="28"/>
          <w:szCs w:val="28"/>
        </w:rPr>
        <w:t>Lớp, Ban Chủ nhiệm C</w:t>
      </w:r>
      <w:r w:rsidRPr="007B2FA7">
        <w:rPr>
          <w:rFonts w:ascii="Times New Roman" w:eastAsia="Times New Roman" w:hAnsi="Times New Roman" w:cs="Times New Roman"/>
          <w:sz w:val="28"/>
          <w:szCs w:val="28"/>
        </w:rPr>
        <w:t xml:space="preserve">âu lạc bộ (nếu </w:t>
      </w:r>
      <w:r w:rsidR="00791591" w:rsidRPr="007B2FA7">
        <w:rPr>
          <w:rFonts w:ascii="Times New Roman" w:eastAsia="Times New Roman" w:hAnsi="Times New Roman" w:cs="Times New Roman"/>
          <w:sz w:val="28"/>
          <w:szCs w:val="28"/>
        </w:rPr>
        <w:t>sinh viên</w:t>
      </w:r>
      <w:r w:rsidRPr="007B2FA7">
        <w:rPr>
          <w:rFonts w:ascii="Times New Roman" w:eastAsia="Times New Roman" w:hAnsi="Times New Roman" w:cs="Times New Roman"/>
          <w:sz w:val="28"/>
          <w:szCs w:val="28"/>
        </w:rPr>
        <w:t xml:space="preserve"> kiêm nhiều nhiệm vụ, tính một mức cao nhất); tham gia tổ chức các hoạt động phong trào đoàn thể hoặc hỗ trợ </w:t>
      </w:r>
      <w:r w:rsidR="00791591" w:rsidRPr="007B2FA7">
        <w:rPr>
          <w:rFonts w:ascii="Times New Roman" w:eastAsia="Times New Roman" w:hAnsi="Times New Roman" w:cs="Times New Roman"/>
          <w:sz w:val="28"/>
          <w:szCs w:val="28"/>
        </w:rPr>
        <w:t>sinh viên</w:t>
      </w:r>
      <w:r w:rsidRPr="007B2FA7">
        <w:rPr>
          <w:rFonts w:ascii="Times New Roman" w:eastAsia="Times New Roman" w:hAnsi="Times New Roman" w:cs="Times New Roman"/>
          <w:sz w:val="28"/>
          <w:szCs w:val="28"/>
        </w:rPr>
        <w:t xml:space="preserve"> trong đời sống, học tập và sinh hoạt mang lại lợi ích thiết thực cho cộng đồng </w:t>
      </w:r>
      <w:r w:rsidR="00791591" w:rsidRPr="007B2FA7">
        <w:rPr>
          <w:rFonts w:ascii="Times New Roman" w:eastAsia="Times New Roman" w:hAnsi="Times New Roman" w:cs="Times New Roman"/>
          <w:sz w:val="28"/>
          <w:szCs w:val="28"/>
        </w:rPr>
        <w:t>sinh viên</w:t>
      </w:r>
      <w:r w:rsidRPr="007B2FA7">
        <w:rPr>
          <w:rFonts w:ascii="Times New Roman" w:eastAsia="Times New Roman" w:hAnsi="Times New Roman" w:cs="Times New Roman"/>
          <w:sz w:val="28"/>
          <w:szCs w:val="28"/>
        </w:rPr>
        <w:t>;</w:t>
      </w:r>
    </w:p>
    <w:p w:rsidR="000E3016" w:rsidRPr="00980D66" w:rsidRDefault="00D9522C" w:rsidP="00337BDC">
      <w:pPr>
        <w:pStyle w:val="ListParagraph"/>
        <w:numPr>
          <w:ilvl w:val="1"/>
          <w:numId w:val="36"/>
        </w:numPr>
        <w:shd w:val="clear" w:color="auto" w:fill="FFFFFF"/>
        <w:spacing w:after="0"/>
        <w:ind w:left="0" w:firstLine="45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Các lĩnh vực </w:t>
      </w:r>
      <w:r w:rsidR="009E61B8" w:rsidRPr="007B2FA7">
        <w:rPr>
          <w:rFonts w:ascii="Times New Roman" w:eastAsia="Times New Roman" w:hAnsi="Times New Roman" w:cs="Times New Roman"/>
          <w:sz w:val="28"/>
          <w:szCs w:val="28"/>
        </w:rPr>
        <w:t>và</w:t>
      </w:r>
      <w:r w:rsidRPr="007B2FA7">
        <w:rPr>
          <w:rFonts w:ascii="Times New Roman" w:eastAsia="Times New Roman" w:hAnsi="Times New Roman" w:cs="Times New Roman"/>
          <w:sz w:val="28"/>
          <w:szCs w:val="28"/>
        </w:rPr>
        <w:t xml:space="preserve"> nội dung hoạt động khác do Nhà trường </w:t>
      </w:r>
      <w:r w:rsidR="00980D66">
        <w:rPr>
          <w:rFonts w:ascii="Times New Roman" w:eastAsia="Times New Roman" w:hAnsi="Times New Roman" w:cs="Times New Roman"/>
          <w:sz w:val="28"/>
          <w:szCs w:val="28"/>
        </w:rPr>
        <w:t>xem xét</w:t>
      </w:r>
      <w:r w:rsidR="00BB289C">
        <w:rPr>
          <w:rFonts w:ascii="Times New Roman" w:eastAsia="Times New Roman" w:hAnsi="Times New Roman" w:cs="Times New Roman"/>
          <w:sz w:val="28"/>
          <w:szCs w:val="28"/>
        </w:rPr>
        <w:t>.</w:t>
      </w:r>
    </w:p>
    <w:p w:rsidR="00D9522C" w:rsidRPr="007B2FA7" w:rsidRDefault="00BB289C" w:rsidP="00337BDC">
      <w:pPr>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4.</w:t>
      </w:r>
      <w:r w:rsidR="000E3016" w:rsidRPr="007B2FA7">
        <w:rPr>
          <w:rFonts w:ascii="Times New Roman" w:eastAsia="Times New Roman" w:hAnsi="Times New Roman" w:cs="Times New Roman"/>
          <w:b/>
          <w:sz w:val="28"/>
          <w:szCs w:val="28"/>
        </w:rPr>
        <w:t xml:space="preserve"> </w:t>
      </w:r>
      <w:r w:rsidR="004B1468" w:rsidRPr="007B2FA7">
        <w:rPr>
          <w:rFonts w:ascii="Times New Roman" w:eastAsia="Times New Roman" w:hAnsi="Times New Roman" w:cs="Times New Roman"/>
          <w:b/>
          <w:sz w:val="28"/>
          <w:szCs w:val="28"/>
        </w:rPr>
        <w:t xml:space="preserve">Quy đổi ngày công tác xã hội, </w:t>
      </w:r>
      <w:r w:rsidR="00980D66">
        <w:rPr>
          <w:rFonts w:ascii="Times New Roman" w:eastAsia="Times New Roman" w:hAnsi="Times New Roman" w:cs="Times New Roman"/>
          <w:b/>
          <w:sz w:val="28"/>
          <w:szCs w:val="28"/>
        </w:rPr>
        <w:t>t</w:t>
      </w:r>
      <w:r w:rsidR="00D9522C" w:rsidRPr="007B2FA7">
        <w:rPr>
          <w:rFonts w:ascii="Times New Roman" w:eastAsia="Times New Roman" w:hAnsi="Times New Roman" w:cs="Times New Roman"/>
          <w:b/>
          <w:sz w:val="28"/>
          <w:szCs w:val="28"/>
        </w:rPr>
        <w:t>rừ ngày công tác xã hội:</w:t>
      </w:r>
    </w:p>
    <w:p w:rsidR="004B1468" w:rsidRPr="00C37443" w:rsidRDefault="00980D66" w:rsidP="00337BDC">
      <w:pPr>
        <w:pStyle w:val="ListParagraph"/>
        <w:numPr>
          <w:ilvl w:val="0"/>
          <w:numId w:val="35"/>
        </w:numPr>
        <w:shd w:val="clear" w:color="auto" w:fill="FFFFFF"/>
        <w:spacing w:after="0"/>
        <w:jc w:val="both"/>
        <w:rPr>
          <w:rFonts w:ascii="Times New Roman" w:eastAsia="Times New Roman" w:hAnsi="Times New Roman" w:cs="Times New Roman"/>
          <w:bCs/>
          <w:iCs/>
          <w:sz w:val="28"/>
          <w:szCs w:val="28"/>
        </w:rPr>
      </w:pPr>
      <w:r w:rsidRPr="00C37443">
        <w:rPr>
          <w:rFonts w:ascii="Times New Roman" w:eastAsia="Times New Roman" w:hAnsi="Times New Roman" w:cs="Times New Roman"/>
          <w:bCs/>
          <w:iCs/>
          <w:sz w:val="28"/>
          <w:szCs w:val="28"/>
        </w:rPr>
        <w:t>Quy đổi ngày công tác xã hội.</w:t>
      </w:r>
    </w:p>
    <w:p w:rsidR="008D2BD2" w:rsidRPr="008D2BD2" w:rsidRDefault="008D2BD2" w:rsidP="00337BDC">
      <w:pPr>
        <w:pStyle w:val="ListParagraph"/>
        <w:numPr>
          <w:ilvl w:val="0"/>
          <w:numId w:val="37"/>
        </w:numPr>
        <w:spacing w:after="120"/>
        <w:ind w:left="0" w:firstLine="1260"/>
        <w:jc w:val="both"/>
        <w:rPr>
          <w:rFonts w:ascii="Times New Roman" w:eastAsia="Times New Roman" w:hAnsi="Times New Roman" w:cs="Times New Roman"/>
          <w:color w:val="000000" w:themeColor="text1"/>
          <w:sz w:val="28"/>
          <w:szCs w:val="28"/>
        </w:rPr>
      </w:pPr>
      <w:r w:rsidRPr="008D2BD2">
        <w:rPr>
          <w:rFonts w:ascii="Times New Roman" w:eastAsia="Times New Roman" w:hAnsi="Times New Roman" w:cs="Times New Roman"/>
          <w:color w:val="000000" w:themeColor="text1"/>
          <w:sz w:val="28"/>
          <w:szCs w:val="28"/>
        </w:rPr>
        <w:lastRenderedPageBreak/>
        <w:t xml:space="preserve"> Các hoạt động được quy đổi tương đương ngày CTXH tình nguyện</w:t>
      </w:r>
      <w:r w:rsidRPr="008D2BD2">
        <w:rPr>
          <w:rFonts w:ascii="Times New Roman" w:eastAsia="Times New Roman" w:hAnsi="Times New Roman" w:cs="Times New Roman"/>
          <w:color w:val="000000" w:themeColor="text1"/>
          <w:sz w:val="28"/>
          <w:szCs w:val="28"/>
        </w:rPr>
        <w:br/>
        <w:t xml:space="preserve">          </w:t>
      </w:r>
      <w:r>
        <w:rPr>
          <w:rFonts w:ascii="Times New Roman" w:eastAsia="Times New Roman" w:hAnsi="Times New Roman" w:cs="Times New Roman"/>
          <w:color w:val="000000" w:themeColor="text1"/>
          <w:sz w:val="28"/>
          <w:szCs w:val="28"/>
        </w:rPr>
        <w:t xml:space="preserve">          </w:t>
      </w:r>
      <w:r w:rsidRPr="008D2BD2">
        <w:rPr>
          <w:rFonts w:ascii="Times New Roman" w:eastAsia="Times New Roman" w:hAnsi="Times New Roman" w:cs="Times New Roman"/>
          <w:color w:val="000000" w:themeColor="text1"/>
          <w:sz w:val="28"/>
          <w:szCs w:val="28"/>
        </w:rPr>
        <w:t xml:space="preserve">   + Là thành viên tích cực của các đội CTXH (tham gia các hoạt động CTXH thực tế í</w:t>
      </w:r>
      <w:r w:rsidR="005854F9">
        <w:rPr>
          <w:rFonts w:ascii="Times New Roman" w:eastAsia="Times New Roman" w:hAnsi="Times New Roman" w:cs="Times New Roman"/>
          <w:color w:val="000000" w:themeColor="text1"/>
          <w:sz w:val="28"/>
          <w:szCs w:val="28"/>
        </w:rPr>
        <w:t xml:space="preserve">t nhất 4 lần và sẽ do </w:t>
      </w:r>
      <w:r w:rsidRPr="008D2BD2">
        <w:rPr>
          <w:rFonts w:ascii="Times New Roman" w:eastAsia="Times New Roman" w:hAnsi="Times New Roman" w:cs="Times New Roman"/>
          <w:color w:val="000000" w:themeColor="text1"/>
          <w:sz w:val="28"/>
          <w:szCs w:val="28"/>
        </w:rPr>
        <w:t>cán bộ phụ trách từng hoạt động</w:t>
      </w:r>
      <w:r>
        <w:rPr>
          <w:rFonts w:ascii="Times New Roman" w:eastAsia="Times New Roman" w:hAnsi="Times New Roman" w:cs="Times New Roman"/>
          <w:color w:val="000000" w:themeColor="text1"/>
          <w:sz w:val="28"/>
          <w:szCs w:val="28"/>
        </w:rPr>
        <w:t xml:space="preserve"> đánh </w:t>
      </w:r>
      <w:r w:rsidRPr="008D2BD2">
        <w:rPr>
          <w:rFonts w:ascii="Times New Roman" w:eastAsia="Times New Roman" w:hAnsi="Times New Roman" w:cs="Times New Roman"/>
          <w:color w:val="000000" w:themeColor="text1"/>
          <w:sz w:val="28"/>
          <w:szCs w:val="28"/>
        </w:rPr>
        <w:t>giá).</w:t>
      </w:r>
      <w:r w:rsidRPr="008D2BD2">
        <w:rPr>
          <w:rFonts w:ascii="Times New Roman" w:eastAsia="Times New Roman" w:hAnsi="Times New Roman" w:cs="Times New Roman"/>
          <w:color w:val="000000" w:themeColor="text1"/>
          <w:sz w:val="28"/>
          <w:szCs w:val="28"/>
        </w:rPr>
        <w:br/>
        <w:t xml:space="preserve">            </w:t>
      </w:r>
      <w:r>
        <w:rPr>
          <w:rFonts w:ascii="Times New Roman" w:eastAsia="Times New Roman" w:hAnsi="Times New Roman" w:cs="Times New Roman"/>
          <w:color w:val="000000" w:themeColor="text1"/>
          <w:sz w:val="28"/>
          <w:szCs w:val="28"/>
        </w:rPr>
        <w:t xml:space="preserve">          </w:t>
      </w:r>
      <w:r w:rsidRPr="008D2BD2">
        <w:rPr>
          <w:rFonts w:ascii="Times New Roman" w:eastAsia="Times New Roman" w:hAnsi="Times New Roman" w:cs="Times New Roman"/>
          <w:color w:val="000000" w:themeColor="text1"/>
          <w:sz w:val="28"/>
          <w:szCs w:val="28"/>
        </w:rPr>
        <w:t xml:space="preserve"> + Là thành viên tình nguyện làm công tác điều hành và tổ chức các hoạt động tập thể được Đoàn – Hội các cấp xác nhận (Ban Chủ nhiệm Câu lạc bộ, Đội, nhóm, BCH Các chi hội Sinh viên, BCH các đoàn cơ sở, BCH các chi đoàn)</w:t>
      </w:r>
    </w:p>
    <w:p w:rsidR="008D2BD2" w:rsidRPr="008D2BD2" w:rsidRDefault="008D2BD2" w:rsidP="00337BDC">
      <w:pPr>
        <w:pStyle w:val="ListParagraph"/>
        <w:numPr>
          <w:ilvl w:val="0"/>
          <w:numId w:val="37"/>
        </w:numPr>
        <w:tabs>
          <w:tab w:val="left" w:pos="567"/>
        </w:tabs>
        <w:spacing w:after="120"/>
        <w:ind w:left="0" w:firstLine="1260"/>
        <w:jc w:val="both"/>
        <w:rPr>
          <w:rFonts w:ascii="Times New Roman" w:eastAsia="Times New Roman" w:hAnsi="Times New Roman" w:cs="Times New Roman"/>
          <w:color w:val="000000" w:themeColor="text1"/>
          <w:sz w:val="28"/>
          <w:szCs w:val="28"/>
        </w:rPr>
      </w:pPr>
      <w:r w:rsidRPr="008D2BD2">
        <w:rPr>
          <w:rFonts w:ascii="Times New Roman" w:eastAsia="Times New Roman" w:hAnsi="Times New Roman" w:cs="Times New Roman"/>
          <w:color w:val="000000" w:themeColor="text1"/>
          <w:sz w:val="28"/>
          <w:szCs w:val="28"/>
        </w:rPr>
        <w:t>Công tác hiến máu và vận động quyên góp được quy đổi tương đương 01 ngày CTXH tình nguyện.</w:t>
      </w:r>
    </w:p>
    <w:p w:rsidR="008D2BD2" w:rsidRDefault="008D2BD2" w:rsidP="00337BDC">
      <w:pPr>
        <w:pStyle w:val="ListParagraph"/>
        <w:numPr>
          <w:ilvl w:val="0"/>
          <w:numId w:val="37"/>
        </w:numPr>
        <w:tabs>
          <w:tab w:val="left" w:pos="567"/>
        </w:tabs>
        <w:spacing w:after="120"/>
        <w:ind w:left="0" w:firstLine="1260"/>
        <w:jc w:val="both"/>
        <w:rPr>
          <w:rFonts w:ascii="Times New Roman" w:eastAsia="Times New Roman" w:hAnsi="Times New Roman" w:cs="Times New Roman"/>
          <w:color w:val="000000" w:themeColor="text1"/>
          <w:sz w:val="28"/>
          <w:szCs w:val="28"/>
        </w:rPr>
      </w:pPr>
      <w:r w:rsidRPr="008D2BD2">
        <w:rPr>
          <w:rFonts w:ascii="Times New Roman" w:eastAsia="Times New Roman" w:hAnsi="Times New Roman" w:cs="Times New Roman"/>
          <w:color w:val="000000" w:themeColor="text1"/>
          <w:sz w:val="28"/>
          <w:szCs w:val="28"/>
        </w:rPr>
        <w:t>Sinh viên làm Ban cán sự lớp, cán bộ Đoàn - Hội hoàn thành tốt nhiệm vụ sẽ được qui đổi tối đa tương đương 2 ngày/năm học CTXH tình nguyện.</w:t>
      </w:r>
    </w:p>
    <w:p w:rsidR="00337BDC" w:rsidRPr="00337BDC" w:rsidRDefault="00337BDC" w:rsidP="00337BDC">
      <w:pPr>
        <w:pStyle w:val="ListParagraph"/>
        <w:numPr>
          <w:ilvl w:val="0"/>
          <w:numId w:val="37"/>
        </w:numPr>
        <w:tabs>
          <w:tab w:val="left" w:pos="567"/>
        </w:tabs>
        <w:spacing w:after="120"/>
        <w:ind w:left="0" w:firstLine="12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Sinh viên là thành viên chính thức của Câu lạc bộ Kỹ năng sống và là lực lượng nòng cốt của Câu lạc bộ sẽ được quy đổi tối đa 15 ngày/năm học </w:t>
      </w:r>
      <w:r w:rsidRPr="008D2BD2">
        <w:rPr>
          <w:rFonts w:ascii="Times New Roman" w:eastAsia="Times New Roman" w:hAnsi="Times New Roman" w:cs="Times New Roman"/>
          <w:color w:val="000000" w:themeColor="text1"/>
          <w:sz w:val="28"/>
          <w:szCs w:val="28"/>
        </w:rPr>
        <w:t>CTXH tình nguyện.</w:t>
      </w:r>
    </w:p>
    <w:p w:rsidR="008D2BD2" w:rsidRPr="008D2BD2" w:rsidRDefault="008D2BD2" w:rsidP="00337BDC">
      <w:pPr>
        <w:pStyle w:val="ListParagraph"/>
        <w:numPr>
          <w:ilvl w:val="0"/>
          <w:numId w:val="37"/>
        </w:numPr>
        <w:tabs>
          <w:tab w:val="left" w:pos="567"/>
        </w:tabs>
        <w:spacing w:after="120"/>
        <w:ind w:left="0" w:firstLine="1260"/>
        <w:jc w:val="both"/>
        <w:rPr>
          <w:rFonts w:ascii="Times New Roman" w:eastAsia="Times New Roman" w:hAnsi="Times New Roman" w:cs="Times New Roman"/>
          <w:color w:val="000000" w:themeColor="text1"/>
          <w:sz w:val="28"/>
          <w:szCs w:val="28"/>
        </w:rPr>
      </w:pPr>
      <w:r w:rsidRPr="008D2BD2">
        <w:rPr>
          <w:rFonts w:ascii="Times New Roman" w:eastAsia="Times New Roman" w:hAnsi="Times New Roman" w:cs="Times New Roman"/>
          <w:color w:val="000000" w:themeColor="text1"/>
          <w:sz w:val="28"/>
          <w:szCs w:val="28"/>
        </w:rPr>
        <w:t>Sinh viên từ UVTV Đoàn Khoa, UVTK Hội Sinh viên Trường trở lên hoàn thành tốt nhiệm sẽ được qui đổi tối đa tương đương 03 ngày/năm học CTXH tình nguyện.</w:t>
      </w:r>
    </w:p>
    <w:p w:rsidR="008D2BD2" w:rsidRPr="008D2BD2" w:rsidRDefault="008D2BD2" w:rsidP="00337BDC">
      <w:pPr>
        <w:pStyle w:val="ListParagraph"/>
        <w:numPr>
          <w:ilvl w:val="0"/>
          <w:numId w:val="37"/>
        </w:numPr>
        <w:tabs>
          <w:tab w:val="left" w:pos="567"/>
        </w:tabs>
        <w:spacing w:after="120"/>
        <w:ind w:left="0" w:firstLine="1260"/>
        <w:jc w:val="both"/>
        <w:rPr>
          <w:rFonts w:ascii="Times New Roman" w:eastAsia="Times New Roman" w:hAnsi="Times New Roman" w:cs="Times New Roman"/>
          <w:color w:val="000000" w:themeColor="text1"/>
          <w:sz w:val="28"/>
          <w:szCs w:val="28"/>
        </w:rPr>
      </w:pPr>
      <w:r w:rsidRPr="008D2BD2">
        <w:rPr>
          <w:rFonts w:ascii="Times New Roman" w:eastAsia="Times New Roman" w:hAnsi="Times New Roman" w:cs="Times New Roman"/>
          <w:color w:val="000000" w:themeColor="text1"/>
          <w:sz w:val="28"/>
          <w:szCs w:val="28"/>
        </w:rPr>
        <w:t>Sinh viên tham gia Chiến dịch Thanh niên tình nguyện hè trong suốt chiến dịch (01 tháng) sẽ được qui đổi tương đương 20 ngày CTXH tình nguyện.</w:t>
      </w:r>
    </w:p>
    <w:p w:rsidR="008D2BD2" w:rsidRPr="008D2BD2" w:rsidRDefault="008D2BD2" w:rsidP="00337BDC">
      <w:pPr>
        <w:pStyle w:val="ListParagraph"/>
        <w:numPr>
          <w:ilvl w:val="0"/>
          <w:numId w:val="37"/>
        </w:numPr>
        <w:tabs>
          <w:tab w:val="left" w:pos="567"/>
        </w:tabs>
        <w:spacing w:after="120"/>
        <w:ind w:left="0" w:firstLine="1260"/>
        <w:jc w:val="both"/>
        <w:rPr>
          <w:rFonts w:ascii="Times New Roman" w:eastAsia="Times New Roman" w:hAnsi="Times New Roman" w:cs="Times New Roman"/>
          <w:color w:val="000000" w:themeColor="text1"/>
          <w:sz w:val="28"/>
          <w:szCs w:val="28"/>
        </w:rPr>
      </w:pPr>
      <w:r w:rsidRPr="008D2BD2">
        <w:rPr>
          <w:rFonts w:ascii="Times New Roman" w:eastAsia="Times New Roman" w:hAnsi="Times New Roman" w:cs="Times New Roman"/>
          <w:color w:val="000000" w:themeColor="text1"/>
          <w:sz w:val="28"/>
          <w:szCs w:val="28"/>
        </w:rPr>
        <w:t>Tùy theo tính chất công việc, các đơn vị có trách nhiệm sẽ xem xét định lượng thời gian thực hiện công tác xã hội hoặc có thể tham khảo mức quy đổi như sau:    </w:t>
      </w:r>
    </w:p>
    <w:p w:rsidR="008D2BD2" w:rsidRPr="008D2BD2" w:rsidRDefault="005854F9" w:rsidP="00337BDC">
      <w:pPr>
        <w:pStyle w:val="ListParagraph"/>
        <w:tabs>
          <w:tab w:val="left" w:pos="567"/>
        </w:tabs>
        <w:spacing w:after="120"/>
        <w:ind w:left="12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8D2BD2" w:rsidRPr="008D2BD2">
        <w:rPr>
          <w:rFonts w:ascii="Times New Roman" w:eastAsia="Times New Roman" w:hAnsi="Times New Roman" w:cs="Times New Roman"/>
          <w:color w:val="000000" w:themeColor="text1"/>
          <w:sz w:val="28"/>
          <w:szCs w:val="28"/>
        </w:rPr>
        <w:t>+ 01 ngày CTXH nếu thời gian thực hiện trên 5 giờ/ngày.         </w:t>
      </w:r>
      <w:r w:rsidR="008D2BD2" w:rsidRPr="008D2BD2">
        <w:rPr>
          <w:rFonts w:ascii="Times New Roman" w:eastAsia="Times New Roman" w:hAnsi="Times New Roman" w:cs="Times New Roman"/>
          <w:color w:val="000000" w:themeColor="text1"/>
          <w:sz w:val="28"/>
          <w:szCs w:val="28"/>
        </w:rPr>
        <w:br/>
        <w:t xml:space="preserve">  + 1/2 ngày CTXH nếu thời gian thực hiện từ 5</w:t>
      </w:r>
      <w:r>
        <w:rPr>
          <w:rFonts w:ascii="Times New Roman" w:eastAsia="Times New Roman" w:hAnsi="Times New Roman" w:cs="Times New Roman"/>
          <w:color w:val="000000" w:themeColor="text1"/>
          <w:sz w:val="28"/>
          <w:szCs w:val="28"/>
        </w:rPr>
        <w:t xml:space="preserve"> </w:t>
      </w:r>
      <w:r w:rsidR="008D2BD2" w:rsidRPr="008D2BD2">
        <w:rPr>
          <w:rFonts w:ascii="Times New Roman" w:eastAsia="Times New Roman" w:hAnsi="Times New Roman" w:cs="Times New Roman"/>
          <w:color w:val="000000" w:themeColor="text1"/>
          <w:sz w:val="28"/>
          <w:szCs w:val="28"/>
        </w:rPr>
        <w:t>giờ/ngày trở xuống.</w:t>
      </w:r>
    </w:p>
    <w:p w:rsidR="004B1468" w:rsidRPr="00C37443" w:rsidRDefault="000E3016" w:rsidP="00337BDC">
      <w:pPr>
        <w:shd w:val="clear" w:color="auto" w:fill="FFFFFF"/>
        <w:spacing w:after="0"/>
        <w:ind w:left="876"/>
        <w:jc w:val="both"/>
        <w:rPr>
          <w:rFonts w:ascii="Times New Roman" w:eastAsia="Times New Roman" w:hAnsi="Times New Roman" w:cs="Times New Roman"/>
          <w:bCs/>
          <w:iCs/>
          <w:sz w:val="28"/>
          <w:szCs w:val="28"/>
        </w:rPr>
      </w:pPr>
      <w:r w:rsidRPr="00C37443">
        <w:rPr>
          <w:rFonts w:ascii="Times New Roman" w:eastAsia="Times New Roman" w:hAnsi="Times New Roman" w:cs="Times New Roman"/>
          <w:bCs/>
          <w:iCs/>
          <w:sz w:val="28"/>
          <w:szCs w:val="28"/>
        </w:rPr>
        <w:t xml:space="preserve">2. </w:t>
      </w:r>
      <w:r w:rsidR="00980D66" w:rsidRPr="00C37443">
        <w:rPr>
          <w:rFonts w:ascii="Times New Roman" w:eastAsia="Times New Roman" w:hAnsi="Times New Roman" w:cs="Times New Roman"/>
          <w:bCs/>
          <w:iCs/>
          <w:sz w:val="28"/>
          <w:szCs w:val="28"/>
        </w:rPr>
        <w:t>Trừ ngày công tác xã hội.</w:t>
      </w:r>
    </w:p>
    <w:p w:rsidR="00D9522C" w:rsidRPr="007B2FA7" w:rsidRDefault="00471E03" w:rsidP="00337BDC">
      <w:pPr>
        <w:shd w:val="clear" w:color="auto" w:fill="FFFFFF"/>
        <w:spacing w:after="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               - </w:t>
      </w:r>
      <w:r w:rsidR="00D9522C" w:rsidRPr="007B2FA7">
        <w:rPr>
          <w:rFonts w:ascii="Times New Roman" w:eastAsia="Times New Roman" w:hAnsi="Times New Roman" w:cs="Times New Roman"/>
          <w:sz w:val="28"/>
          <w:szCs w:val="28"/>
        </w:rPr>
        <w:t> </w:t>
      </w:r>
      <w:r w:rsidR="003A59FF" w:rsidRPr="007B2FA7">
        <w:rPr>
          <w:rFonts w:ascii="Times New Roman" w:eastAsia="Times New Roman" w:hAnsi="Times New Roman" w:cs="Times New Roman"/>
          <w:sz w:val="28"/>
          <w:szCs w:val="28"/>
        </w:rPr>
        <w:t>S</w:t>
      </w:r>
      <w:r w:rsidR="007C4095" w:rsidRPr="007B2FA7">
        <w:rPr>
          <w:rFonts w:ascii="Times New Roman" w:eastAsia="Times New Roman" w:hAnsi="Times New Roman" w:cs="Times New Roman"/>
          <w:sz w:val="28"/>
          <w:szCs w:val="28"/>
        </w:rPr>
        <w:t>inh viên</w:t>
      </w:r>
      <w:r w:rsidR="00D9522C" w:rsidRPr="007B2FA7">
        <w:rPr>
          <w:rFonts w:ascii="Times New Roman" w:eastAsia="Times New Roman" w:hAnsi="Times New Roman" w:cs="Times New Roman"/>
          <w:sz w:val="28"/>
          <w:szCs w:val="28"/>
        </w:rPr>
        <w:t xml:space="preserve"> đăng ký tham gia hoạt động CTXH, nhưng không thực hiện nội dung đã đăng ký mà không có lý do hoặc lý do không chính đáng bị trừ 0,5 ngày CTXH;</w:t>
      </w:r>
    </w:p>
    <w:p w:rsidR="00D9522C" w:rsidRPr="007B2FA7" w:rsidRDefault="00B531C7" w:rsidP="00337BDC">
      <w:pPr>
        <w:shd w:val="clear" w:color="auto" w:fill="FFFFFF"/>
        <w:spacing w:after="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               </w:t>
      </w:r>
      <w:r w:rsidR="00471E03" w:rsidRPr="007B2FA7">
        <w:rPr>
          <w:rFonts w:ascii="Times New Roman" w:eastAsia="Times New Roman" w:hAnsi="Times New Roman" w:cs="Times New Roman"/>
          <w:sz w:val="28"/>
          <w:szCs w:val="28"/>
        </w:rPr>
        <w:t xml:space="preserve">- </w:t>
      </w:r>
      <w:r w:rsidR="003A59FF" w:rsidRPr="007B2FA7">
        <w:rPr>
          <w:rFonts w:ascii="Times New Roman" w:eastAsia="Times New Roman" w:hAnsi="Times New Roman" w:cs="Times New Roman"/>
          <w:sz w:val="28"/>
          <w:szCs w:val="28"/>
        </w:rPr>
        <w:t xml:space="preserve">Sinh viên </w:t>
      </w:r>
      <w:r w:rsidR="00D9522C" w:rsidRPr="007B2FA7">
        <w:rPr>
          <w:rFonts w:ascii="Times New Roman" w:eastAsia="Times New Roman" w:hAnsi="Times New Roman" w:cs="Times New Roman"/>
          <w:sz w:val="28"/>
          <w:szCs w:val="28"/>
        </w:rPr>
        <w:t>đăng ký tham gia hoạt động CTXH, nhưng không hoàn thành nhiệm vụ, gây ảnh hưởng xấu đến hình ảnh của hoạt động, tổ chức, nhà trường, tùy theo mức độ vi phạm sẽ bị xử lý kỷ luật từ khiển trách trở lên và bị trừ ngày CTXH từ 01 đến toàn bộ số ngày đã tích lũy được.</w:t>
      </w:r>
    </w:p>
    <w:p w:rsidR="0042498B" w:rsidRPr="00C37443" w:rsidRDefault="00684983" w:rsidP="00337BDC">
      <w:pPr>
        <w:shd w:val="clear" w:color="auto" w:fill="FFFFFF"/>
        <w:spacing w:after="0"/>
        <w:ind w:left="360" w:firstLine="360"/>
        <w:jc w:val="both"/>
        <w:rPr>
          <w:rFonts w:ascii="Times New Roman" w:eastAsia="Times New Roman" w:hAnsi="Times New Roman" w:cs="Times New Roman"/>
          <w:bCs/>
          <w:sz w:val="28"/>
          <w:szCs w:val="28"/>
        </w:rPr>
      </w:pPr>
      <w:r w:rsidRPr="00C37443">
        <w:rPr>
          <w:rFonts w:ascii="Times New Roman" w:eastAsia="Times New Roman" w:hAnsi="Times New Roman" w:cs="Times New Roman"/>
          <w:bCs/>
          <w:sz w:val="28"/>
          <w:szCs w:val="28"/>
        </w:rPr>
        <w:t xml:space="preserve">   3. </w:t>
      </w:r>
      <w:r w:rsidR="00FF2175" w:rsidRPr="00C37443">
        <w:rPr>
          <w:rFonts w:ascii="Times New Roman" w:eastAsia="Times New Roman" w:hAnsi="Times New Roman" w:cs="Times New Roman"/>
          <w:bCs/>
          <w:sz w:val="28"/>
          <w:szCs w:val="28"/>
        </w:rPr>
        <w:t xml:space="preserve">Số lượng </w:t>
      </w:r>
      <w:r w:rsidR="00EB46EA" w:rsidRPr="00C37443">
        <w:rPr>
          <w:rFonts w:ascii="Times New Roman" w:eastAsia="Times New Roman" w:hAnsi="Times New Roman" w:cs="Times New Roman"/>
          <w:bCs/>
          <w:sz w:val="28"/>
          <w:szCs w:val="28"/>
        </w:rPr>
        <w:t>ngày</w:t>
      </w:r>
      <w:r w:rsidRPr="00C37443">
        <w:rPr>
          <w:rFonts w:ascii="Times New Roman" w:eastAsia="Times New Roman" w:hAnsi="Times New Roman" w:cs="Times New Roman"/>
          <w:bCs/>
          <w:sz w:val="28"/>
          <w:szCs w:val="28"/>
        </w:rPr>
        <w:t xml:space="preserve"> </w:t>
      </w:r>
      <w:r w:rsidR="002365A3" w:rsidRPr="00C37443">
        <w:rPr>
          <w:rFonts w:ascii="Times New Roman" w:eastAsia="Times New Roman" w:hAnsi="Times New Roman" w:cs="Times New Roman"/>
          <w:bCs/>
          <w:sz w:val="28"/>
          <w:szCs w:val="28"/>
        </w:rPr>
        <w:t>CTXH</w:t>
      </w:r>
      <w:r w:rsidR="008377B0" w:rsidRPr="00C37443">
        <w:rPr>
          <w:rFonts w:ascii="Times New Roman" w:eastAsia="Times New Roman" w:hAnsi="Times New Roman" w:cs="Times New Roman"/>
          <w:bCs/>
          <w:sz w:val="28"/>
          <w:szCs w:val="28"/>
        </w:rPr>
        <w:t xml:space="preserve"> được quy </w:t>
      </w:r>
      <w:r w:rsidR="0042498B" w:rsidRPr="00C37443">
        <w:rPr>
          <w:rFonts w:ascii="Times New Roman" w:eastAsia="Times New Roman" w:hAnsi="Times New Roman" w:cs="Times New Roman"/>
          <w:bCs/>
          <w:sz w:val="28"/>
          <w:szCs w:val="28"/>
        </w:rPr>
        <w:t>đổi</w:t>
      </w:r>
      <w:r w:rsidR="00EB46EA" w:rsidRPr="00C37443">
        <w:rPr>
          <w:rFonts w:ascii="Times New Roman" w:eastAsia="Times New Roman" w:hAnsi="Times New Roman" w:cs="Times New Roman"/>
          <w:bCs/>
          <w:sz w:val="28"/>
          <w:szCs w:val="28"/>
        </w:rPr>
        <w:t xml:space="preserve"> thành </w:t>
      </w:r>
      <w:r w:rsidR="00817D60" w:rsidRPr="00C37443">
        <w:rPr>
          <w:rFonts w:ascii="Times New Roman" w:eastAsia="Times New Roman" w:hAnsi="Times New Roman" w:cs="Times New Roman"/>
          <w:bCs/>
          <w:color w:val="FF0000"/>
          <w:sz w:val="28"/>
          <w:szCs w:val="28"/>
        </w:rPr>
        <w:t>số</w:t>
      </w:r>
      <w:r w:rsidRPr="00C37443">
        <w:rPr>
          <w:rFonts w:ascii="Times New Roman" w:eastAsia="Times New Roman" w:hAnsi="Times New Roman" w:cs="Times New Roman"/>
          <w:bCs/>
          <w:color w:val="FF0000"/>
          <w:sz w:val="28"/>
          <w:szCs w:val="28"/>
        </w:rPr>
        <w:t xml:space="preserve"> </w:t>
      </w:r>
      <w:r w:rsidR="00817D60" w:rsidRPr="00C37443">
        <w:rPr>
          <w:rFonts w:ascii="Times New Roman" w:eastAsia="Times New Roman" w:hAnsi="Times New Roman" w:cs="Times New Roman"/>
          <w:bCs/>
          <w:color w:val="FF0000"/>
          <w:sz w:val="28"/>
          <w:szCs w:val="28"/>
        </w:rPr>
        <w:t>lượng</w:t>
      </w:r>
      <w:r w:rsidRPr="00C37443">
        <w:rPr>
          <w:rFonts w:ascii="Times New Roman" w:eastAsia="Times New Roman" w:hAnsi="Times New Roman" w:cs="Times New Roman"/>
          <w:bCs/>
          <w:color w:val="FF0000"/>
          <w:sz w:val="28"/>
          <w:szCs w:val="28"/>
        </w:rPr>
        <w:t xml:space="preserve"> </w:t>
      </w:r>
      <w:r w:rsidR="00EB46EA" w:rsidRPr="00C37443">
        <w:rPr>
          <w:rFonts w:ascii="Times New Roman" w:eastAsia="Times New Roman" w:hAnsi="Times New Roman" w:cs="Times New Roman"/>
          <w:bCs/>
          <w:sz w:val="28"/>
          <w:szCs w:val="28"/>
        </w:rPr>
        <w:t>kỹ năng tự chọn</w:t>
      </w:r>
      <w:r w:rsidR="00980D66" w:rsidRPr="00C37443">
        <w:rPr>
          <w:rFonts w:ascii="Times New Roman" w:eastAsia="Times New Roman" w:hAnsi="Times New Roman" w:cs="Times New Roman"/>
          <w:bCs/>
          <w:sz w:val="28"/>
          <w:szCs w:val="28"/>
        </w:rPr>
        <w:t xml:space="preserve"> như sau.</w:t>
      </w:r>
    </w:p>
    <w:tbl>
      <w:tblPr>
        <w:tblStyle w:val="TableGrid"/>
        <w:tblW w:w="9322" w:type="dxa"/>
        <w:tblLook w:val="04A0" w:firstRow="1" w:lastRow="0" w:firstColumn="1" w:lastColumn="0" w:noHBand="0" w:noVBand="1"/>
      </w:tblPr>
      <w:tblGrid>
        <w:gridCol w:w="2376"/>
        <w:gridCol w:w="3261"/>
        <w:gridCol w:w="3685"/>
      </w:tblGrid>
      <w:tr w:rsidR="00A27AD8" w:rsidRPr="00A27AD8" w:rsidTr="00D03FF0">
        <w:tc>
          <w:tcPr>
            <w:tcW w:w="2376" w:type="dxa"/>
          </w:tcPr>
          <w:p w:rsidR="0042498B" w:rsidRPr="00A27AD8" w:rsidRDefault="0042498B" w:rsidP="00337BDC">
            <w:pPr>
              <w:spacing w:line="276" w:lineRule="auto"/>
              <w:jc w:val="center"/>
              <w:rPr>
                <w:rFonts w:ascii="Times New Roman" w:eastAsia="Times New Roman" w:hAnsi="Times New Roman" w:cs="Times New Roman"/>
                <w:bCs/>
                <w:color w:val="000000" w:themeColor="text1"/>
                <w:sz w:val="28"/>
                <w:szCs w:val="28"/>
              </w:rPr>
            </w:pPr>
            <w:r w:rsidRPr="00A27AD8">
              <w:rPr>
                <w:rFonts w:ascii="Times New Roman" w:eastAsia="Times New Roman" w:hAnsi="Times New Roman" w:cs="Times New Roman"/>
                <w:bCs/>
                <w:color w:val="000000" w:themeColor="text1"/>
                <w:sz w:val="28"/>
                <w:szCs w:val="28"/>
              </w:rPr>
              <w:t xml:space="preserve">Giấy chứng nhận </w:t>
            </w:r>
            <w:r w:rsidRPr="00A27AD8">
              <w:rPr>
                <w:rFonts w:ascii="Times New Roman" w:eastAsia="Times New Roman" w:hAnsi="Times New Roman" w:cs="Times New Roman"/>
                <w:bCs/>
                <w:color w:val="000000" w:themeColor="text1"/>
                <w:sz w:val="28"/>
                <w:szCs w:val="28"/>
              </w:rPr>
              <w:lastRenderedPageBreak/>
              <w:t>số ngày CTXH</w:t>
            </w:r>
          </w:p>
        </w:tc>
        <w:tc>
          <w:tcPr>
            <w:tcW w:w="3261" w:type="dxa"/>
          </w:tcPr>
          <w:p w:rsidR="0042498B" w:rsidRPr="00A27AD8" w:rsidRDefault="0042498B" w:rsidP="00337BDC">
            <w:pPr>
              <w:shd w:val="clear" w:color="auto" w:fill="FFFFFF"/>
              <w:spacing w:line="276" w:lineRule="auto"/>
              <w:jc w:val="center"/>
              <w:rPr>
                <w:rFonts w:ascii="Times New Roman" w:eastAsia="Times New Roman" w:hAnsi="Times New Roman" w:cs="Times New Roman"/>
                <w:bCs/>
                <w:color w:val="000000" w:themeColor="text1"/>
                <w:sz w:val="28"/>
                <w:szCs w:val="28"/>
              </w:rPr>
            </w:pPr>
            <w:r w:rsidRPr="00A27AD8">
              <w:rPr>
                <w:rFonts w:ascii="Times New Roman" w:eastAsia="Times New Roman" w:hAnsi="Times New Roman" w:cs="Times New Roman"/>
                <w:bCs/>
                <w:color w:val="000000" w:themeColor="text1"/>
                <w:sz w:val="28"/>
                <w:szCs w:val="28"/>
              </w:rPr>
              <w:lastRenderedPageBreak/>
              <w:t>Số</w:t>
            </w:r>
            <w:r w:rsidR="008377B0" w:rsidRPr="00A27AD8">
              <w:rPr>
                <w:rFonts w:ascii="Times New Roman" w:eastAsia="Times New Roman" w:hAnsi="Times New Roman" w:cs="Times New Roman"/>
                <w:bCs/>
                <w:color w:val="000000" w:themeColor="text1"/>
                <w:sz w:val="28"/>
                <w:szCs w:val="28"/>
              </w:rPr>
              <w:t xml:space="preserve"> lượng kỹ năng tự c</w:t>
            </w:r>
            <w:r w:rsidRPr="00A27AD8">
              <w:rPr>
                <w:rFonts w:ascii="Times New Roman" w:eastAsia="Times New Roman" w:hAnsi="Times New Roman" w:cs="Times New Roman"/>
                <w:bCs/>
                <w:color w:val="000000" w:themeColor="text1"/>
                <w:sz w:val="28"/>
                <w:szCs w:val="28"/>
              </w:rPr>
              <w:t>họn</w:t>
            </w:r>
            <w:r w:rsidR="005854F9" w:rsidRPr="00A27AD8">
              <w:rPr>
                <w:rFonts w:ascii="Times New Roman" w:eastAsia="Times New Roman" w:hAnsi="Times New Roman" w:cs="Times New Roman"/>
                <w:bCs/>
                <w:color w:val="000000" w:themeColor="text1"/>
                <w:sz w:val="28"/>
                <w:szCs w:val="28"/>
              </w:rPr>
              <w:t xml:space="preserve"> </w:t>
            </w:r>
            <w:r w:rsidR="00EB46EA" w:rsidRPr="00A27AD8">
              <w:rPr>
                <w:rFonts w:ascii="Times New Roman" w:eastAsia="Times New Roman" w:hAnsi="Times New Roman" w:cs="Times New Roman"/>
                <w:bCs/>
                <w:color w:val="000000" w:themeColor="text1"/>
                <w:sz w:val="28"/>
                <w:szCs w:val="28"/>
              </w:rPr>
              <w:lastRenderedPageBreak/>
              <w:t>được quy đổi</w:t>
            </w:r>
          </w:p>
        </w:tc>
        <w:tc>
          <w:tcPr>
            <w:tcW w:w="3685" w:type="dxa"/>
          </w:tcPr>
          <w:p w:rsidR="0042498B" w:rsidRPr="00A27AD8" w:rsidRDefault="0042498B" w:rsidP="00337BDC">
            <w:pPr>
              <w:spacing w:line="276" w:lineRule="auto"/>
              <w:jc w:val="center"/>
              <w:rPr>
                <w:rFonts w:ascii="Times New Roman" w:eastAsia="Times New Roman" w:hAnsi="Times New Roman" w:cs="Times New Roman"/>
                <w:bCs/>
                <w:color w:val="000000" w:themeColor="text1"/>
                <w:sz w:val="28"/>
                <w:szCs w:val="28"/>
              </w:rPr>
            </w:pPr>
            <w:r w:rsidRPr="00A27AD8">
              <w:rPr>
                <w:rFonts w:ascii="Times New Roman" w:eastAsia="Times New Roman" w:hAnsi="Times New Roman" w:cs="Times New Roman"/>
                <w:bCs/>
                <w:color w:val="000000" w:themeColor="text1"/>
                <w:sz w:val="28"/>
                <w:szCs w:val="28"/>
              </w:rPr>
              <w:lastRenderedPageBreak/>
              <w:t>Ghi chú</w:t>
            </w:r>
          </w:p>
          <w:p w:rsidR="00FF2175" w:rsidRPr="00A27AD8" w:rsidRDefault="008377B0" w:rsidP="00337BDC">
            <w:pPr>
              <w:spacing w:line="276" w:lineRule="auto"/>
              <w:jc w:val="center"/>
              <w:rPr>
                <w:rFonts w:ascii="Times New Roman" w:eastAsia="Times New Roman" w:hAnsi="Times New Roman" w:cs="Times New Roman"/>
                <w:bCs/>
                <w:color w:val="000000" w:themeColor="text1"/>
                <w:sz w:val="28"/>
                <w:szCs w:val="28"/>
              </w:rPr>
            </w:pPr>
            <w:r w:rsidRPr="00A27AD8">
              <w:rPr>
                <w:rFonts w:ascii="Times New Roman" w:eastAsia="Times New Roman" w:hAnsi="Times New Roman" w:cs="Times New Roman"/>
                <w:bCs/>
                <w:color w:val="000000" w:themeColor="text1"/>
                <w:sz w:val="28"/>
                <w:szCs w:val="28"/>
              </w:rPr>
              <w:lastRenderedPageBreak/>
              <w:t>(</w:t>
            </w:r>
            <w:r w:rsidR="00FF2175" w:rsidRPr="00A27AD8">
              <w:rPr>
                <w:rFonts w:ascii="Times New Roman" w:eastAsia="Times New Roman" w:hAnsi="Times New Roman" w:cs="Times New Roman"/>
                <w:bCs/>
                <w:color w:val="000000" w:themeColor="text1"/>
                <w:sz w:val="28"/>
                <w:szCs w:val="28"/>
              </w:rPr>
              <w:t>Để được công nhận hoàn thành học phần kỹ năng mềm</w:t>
            </w:r>
            <w:r w:rsidRPr="00A27AD8">
              <w:rPr>
                <w:rFonts w:ascii="Times New Roman" w:eastAsia="Times New Roman" w:hAnsi="Times New Roman" w:cs="Times New Roman"/>
                <w:bCs/>
                <w:color w:val="000000" w:themeColor="text1"/>
                <w:sz w:val="28"/>
                <w:szCs w:val="28"/>
              </w:rPr>
              <w:t>)</w:t>
            </w:r>
          </w:p>
        </w:tc>
      </w:tr>
      <w:tr w:rsidR="00A27AD8" w:rsidRPr="00A27AD8" w:rsidTr="00D03FF0">
        <w:tc>
          <w:tcPr>
            <w:tcW w:w="2376" w:type="dxa"/>
          </w:tcPr>
          <w:p w:rsidR="0042498B" w:rsidRPr="00A27AD8" w:rsidRDefault="00817D60" w:rsidP="00337BDC">
            <w:pPr>
              <w:spacing w:line="276" w:lineRule="auto"/>
              <w:jc w:val="both"/>
              <w:rPr>
                <w:rFonts w:ascii="Times New Roman" w:eastAsia="Times New Roman" w:hAnsi="Times New Roman" w:cs="Times New Roman"/>
                <w:bCs/>
                <w:color w:val="000000" w:themeColor="text1"/>
                <w:sz w:val="28"/>
                <w:szCs w:val="28"/>
              </w:rPr>
            </w:pPr>
            <w:r w:rsidRPr="00A27AD8">
              <w:rPr>
                <w:rFonts w:ascii="Times New Roman" w:eastAsia="Times New Roman" w:hAnsi="Times New Roman" w:cs="Times New Roman"/>
                <w:bCs/>
                <w:color w:val="000000" w:themeColor="text1"/>
                <w:sz w:val="28"/>
                <w:szCs w:val="28"/>
              </w:rPr>
              <w:lastRenderedPageBreak/>
              <w:t xml:space="preserve">01 </w:t>
            </w:r>
            <w:r w:rsidR="0042498B" w:rsidRPr="00A27AD8">
              <w:rPr>
                <w:rFonts w:ascii="Times New Roman" w:eastAsia="Times New Roman" w:hAnsi="Times New Roman" w:cs="Times New Roman"/>
                <w:bCs/>
                <w:color w:val="000000" w:themeColor="text1"/>
                <w:sz w:val="28"/>
                <w:szCs w:val="28"/>
              </w:rPr>
              <w:t xml:space="preserve">Giấy chứng nhận  </w:t>
            </w:r>
            <w:r w:rsidR="00A71E02" w:rsidRPr="00A27AD8">
              <w:rPr>
                <w:rFonts w:ascii="Times New Roman" w:eastAsia="Times New Roman" w:hAnsi="Times New Roman" w:cs="Times New Roman"/>
                <w:bCs/>
                <w:color w:val="000000" w:themeColor="text1"/>
                <w:sz w:val="28"/>
                <w:szCs w:val="28"/>
              </w:rPr>
              <w:t xml:space="preserve"> 30</w:t>
            </w:r>
            <w:r w:rsidR="0042498B" w:rsidRPr="00A27AD8">
              <w:rPr>
                <w:rFonts w:ascii="Times New Roman" w:eastAsia="Times New Roman" w:hAnsi="Times New Roman" w:cs="Times New Roman"/>
                <w:bCs/>
                <w:color w:val="000000" w:themeColor="text1"/>
                <w:sz w:val="28"/>
                <w:szCs w:val="28"/>
              </w:rPr>
              <w:t xml:space="preserve"> ngày</w:t>
            </w:r>
          </w:p>
        </w:tc>
        <w:tc>
          <w:tcPr>
            <w:tcW w:w="3261" w:type="dxa"/>
          </w:tcPr>
          <w:p w:rsidR="0042498B" w:rsidRPr="00A27AD8" w:rsidRDefault="0042498B" w:rsidP="00337BDC">
            <w:pPr>
              <w:spacing w:line="276" w:lineRule="auto"/>
              <w:jc w:val="both"/>
              <w:rPr>
                <w:rFonts w:ascii="Times New Roman" w:eastAsia="Times New Roman" w:hAnsi="Times New Roman" w:cs="Times New Roman"/>
                <w:bCs/>
                <w:color w:val="000000" w:themeColor="text1"/>
                <w:sz w:val="28"/>
                <w:szCs w:val="28"/>
              </w:rPr>
            </w:pPr>
            <w:r w:rsidRPr="00A27AD8">
              <w:rPr>
                <w:rFonts w:ascii="Times New Roman" w:eastAsia="Times New Roman" w:hAnsi="Times New Roman" w:cs="Times New Roman"/>
                <w:bCs/>
                <w:color w:val="000000" w:themeColor="text1"/>
                <w:sz w:val="28"/>
                <w:szCs w:val="28"/>
              </w:rPr>
              <w:t>Tương đương hoàn thành 1 kỹ năng tự chọn</w:t>
            </w:r>
          </w:p>
        </w:tc>
        <w:tc>
          <w:tcPr>
            <w:tcW w:w="3685" w:type="dxa"/>
          </w:tcPr>
          <w:p w:rsidR="0042498B" w:rsidRPr="00A27AD8" w:rsidRDefault="0042498B" w:rsidP="00337BDC">
            <w:pPr>
              <w:spacing w:line="276" w:lineRule="auto"/>
              <w:jc w:val="both"/>
              <w:rPr>
                <w:rFonts w:ascii="Times New Roman" w:eastAsia="Times New Roman" w:hAnsi="Times New Roman" w:cs="Times New Roman"/>
                <w:bCs/>
                <w:color w:val="000000" w:themeColor="text1"/>
                <w:sz w:val="28"/>
                <w:szCs w:val="28"/>
              </w:rPr>
            </w:pPr>
            <w:r w:rsidRPr="00A27AD8">
              <w:rPr>
                <w:rFonts w:ascii="Times New Roman" w:eastAsia="Times New Roman" w:hAnsi="Times New Roman" w:cs="Times New Roman"/>
                <w:bCs/>
                <w:color w:val="000000" w:themeColor="text1"/>
                <w:sz w:val="28"/>
                <w:szCs w:val="28"/>
              </w:rPr>
              <w:t>SV chỉ chọn học thêm 2 kỹ năng tự chọn</w:t>
            </w:r>
            <w:r w:rsidR="00FF2175" w:rsidRPr="00A27AD8">
              <w:rPr>
                <w:rFonts w:ascii="Times New Roman" w:eastAsia="Times New Roman" w:hAnsi="Times New Roman" w:cs="Times New Roman"/>
                <w:bCs/>
                <w:color w:val="000000" w:themeColor="text1"/>
                <w:sz w:val="28"/>
                <w:szCs w:val="28"/>
              </w:rPr>
              <w:t xml:space="preserve"> trong danh sách các kỹ năng tự chọn.</w:t>
            </w:r>
          </w:p>
        </w:tc>
      </w:tr>
      <w:tr w:rsidR="00A27AD8" w:rsidRPr="00A27AD8" w:rsidTr="00D03FF0">
        <w:tc>
          <w:tcPr>
            <w:tcW w:w="2376" w:type="dxa"/>
          </w:tcPr>
          <w:p w:rsidR="0042498B" w:rsidRPr="00A27AD8" w:rsidRDefault="00817D60" w:rsidP="00337BDC">
            <w:pPr>
              <w:spacing w:line="276" w:lineRule="auto"/>
              <w:jc w:val="both"/>
              <w:rPr>
                <w:rFonts w:ascii="Times New Roman" w:eastAsia="Times New Roman" w:hAnsi="Times New Roman" w:cs="Times New Roman"/>
                <w:bCs/>
                <w:color w:val="000000" w:themeColor="text1"/>
                <w:sz w:val="28"/>
                <w:szCs w:val="28"/>
              </w:rPr>
            </w:pPr>
            <w:r w:rsidRPr="00A27AD8">
              <w:rPr>
                <w:rFonts w:ascii="Times New Roman" w:eastAsia="Times New Roman" w:hAnsi="Times New Roman" w:cs="Times New Roman"/>
                <w:bCs/>
                <w:color w:val="000000" w:themeColor="text1"/>
                <w:sz w:val="28"/>
                <w:szCs w:val="28"/>
              </w:rPr>
              <w:t xml:space="preserve">02 </w:t>
            </w:r>
            <w:r w:rsidR="0042498B" w:rsidRPr="00A27AD8">
              <w:rPr>
                <w:rFonts w:ascii="Times New Roman" w:eastAsia="Times New Roman" w:hAnsi="Times New Roman" w:cs="Times New Roman"/>
                <w:bCs/>
                <w:color w:val="000000" w:themeColor="text1"/>
                <w:sz w:val="28"/>
                <w:szCs w:val="28"/>
              </w:rPr>
              <w:t>Giấy chứng nhận</w:t>
            </w:r>
            <w:r w:rsidR="00003D16" w:rsidRPr="00A27AD8">
              <w:rPr>
                <w:rFonts w:ascii="Times New Roman" w:eastAsia="Times New Roman" w:hAnsi="Times New Roman" w:cs="Times New Roman"/>
                <w:bCs/>
                <w:color w:val="000000" w:themeColor="text1"/>
                <w:sz w:val="28"/>
                <w:szCs w:val="28"/>
              </w:rPr>
              <w:t xml:space="preserve">  </w:t>
            </w:r>
            <w:r w:rsidRPr="00A27AD8">
              <w:rPr>
                <w:rFonts w:ascii="Times New Roman" w:eastAsia="Times New Roman" w:hAnsi="Times New Roman" w:cs="Times New Roman"/>
                <w:bCs/>
                <w:color w:val="000000" w:themeColor="text1"/>
                <w:sz w:val="28"/>
                <w:szCs w:val="28"/>
              </w:rPr>
              <w:t>3</w:t>
            </w:r>
            <w:r w:rsidR="00A71E02" w:rsidRPr="00A27AD8">
              <w:rPr>
                <w:rFonts w:ascii="Times New Roman" w:eastAsia="Times New Roman" w:hAnsi="Times New Roman" w:cs="Times New Roman"/>
                <w:bCs/>
                <w:color w:val="000000" w:themeColor="text1"/>
                <w:sz w:val="28"/>
                <w:szCs w:val="28"/>
              </w:rPr>
              <w:t>0</w:t>
            </w:r>
            <w:r w:rsidR="0042498B" w:rsidRPr="00A27AD8">
              <w:rPr>
                <w:rFonts w:ascii="Times New Roman" w:eastAsia="Times New Roman" w:hAnsi="Times New Roman" w:cs="Times New Roman"/>
                <w:bCs/>
                <w:color w:val="000000" w:themeColor="text1"/>
                <w:sz w:val="28"/>
                <w:szCs w:val="28"/>
              </w:rPr>
              <w:t xml:space="preserve">  ngày</w:t>
            </w:r>
          </w:p>
        </w:tc>
        <w:tc>
          <w:tcPr>
            <w:tcW w:w="3261" w:type="dxa"/>
          </w:tcPr>
          <w:p w:rsidR="0042498B" w:rsidRPr="00A27AD8" w:rsidRDefault="0042498B" w:rsidP="00337BDC">
            <w:pPr>
              <w:spacing w:line="276" w:lineRule="auto"/>
              <w:jc w:val="both"/>
              <w:rPr>
                <w:rFonts w:ascii="Times New Roman" w:eastAsia="Times New Roman" w:hAnsi="Times New Roman" w:cs="Times New Roman"/>
                <w:bCs/>
                <w:color w:val="000000" w:themeColor="text1"/>
                <w:sz w:val="28"/>
                <w:szCs w:val="28"/>
              </w:rPr>
            </w:pPr>
            <w:r w:rsidRPr="00A27AD8">
              <w:rPr>
                <w:rFonts w:ascii="Times New Roman" w:eastAsia="Times New Roman" w:hAnsi="Times New Roman" w:cs="Times New Roman"/>
                <w:bCs/>
                <w:color w:val="000000" w:themeColor="text1"/>
                <w:sz w:val="28"/>
                <w:szCs w:val="28"/>
              </w:rPr>
              <w:t>Tương đương hoàn thành 2 kỹ năng tự chọn</w:t>
            </w:r>
          </w:p>
        </w:tc>
        <w:tc>
          <w:tcPr>
            <w:tcW w:w="3685" w:type="dxa"/>
          </w:tcPr>
          <w:p w:rsidR="0042498B" w:rsidRPr="00A27AD8" w:rsidRDefault="0042498B" w:rsidP="00337BDC">
            <w:pPr>
              <w:spacing w:line="276" w:lineRule="auto"/>
              <w:jc w:val="both"/>
              <w:rPr>
                <w:rFonts w:ascii="Times New Roman" w:eastAsia="Times New Roman" w:hAnsi="Times New Roman" w:cs="Times New Roman"/>
                <w:bCs/>
                <w:color w:val="000000" w:themeColor="text1"/>
                <w:sz w:val="28"/>
                <w:szCs w:val="28"/>
              </w:rPr>
            </w:pPr>
            <w:r w:rsidRPr="00A27AD8">
              <w:rPr>
                <w:rFonts w:ascii="Times New Roman" w:eastAsia="Times New Roman" w:hAnsi="Times New Roman" w:cs="Times New Roman"/>
                <w:bCs/>
                <w:color w:val="000000" w:themeColor="text1"/>
                <w:sz w:val="28"/>
                <w:szCs w:val="28"/>
              </w:rPr>
              <w:t>SV chỉ chọn học thêm 1 kỹ năng tự chọn</w:t>
            </w:r>
            <w:r w:rsidR="00FF2175" w:rsidRPr="00A27AD8">
              <w:rPr>
                <w:rFonts w:ascii="Times New Roman" w:eastAsia="Times New Roman" w:hAnsi="Times New Roman" w:cs="Times New Roman"/>
                <w:bCs/>
                <w:color w:val="000000" w:themeColor="text1"/>
                <w:sz w:val="28"/>
                <w:szCs w:val="28"/>
              </w:rPr>
              <w:t xml:space="preserve"> trong danh sách các kỹ năng tự chọn.</w:t>
            </w:r>
          </w:p>
        </w:tc>
      </w:tr>
      <w:tr w:rsidR="00A27AD8" w:rsidRPr="00A27AD8" w:rsidTr="00D03FF0">
        <w:tc>
          <w:tcPr>
            <w:tcW w:w="2376" w:type="dxa"/>
          </w:tcPr>
          <w:p w:rsidR="0042498B" w:rsidRPr="00A27AD8" w:rsidRDefault="00817D60" w:rsidP="00337BDC">
            <w:pPr>
              <w:spacing w:line="276" w:lineRule="auto"/>
              <w:jc w:val="both"/>
              <w:rPr>
                <w:rFonts w:ascii="Times New Roman" w:eastAsia="Times New Roman" w:hAnsi="Times New Roman" w:cs="Times New Roman"/>
                <w:bCs/>
                <w:color w:val="000000" w:themeColor="text1"/>
                <w:sz w:val="28"/>
                <w:szCs w:val="28"/>
              </w:rPr>
            </w:pPr>
            <w:r w:rsidRPr="00A27AD8">
              <w:rPr>
                <w:rFonts w:ascii="Times New Roman" w:eastAsia="Times New Roman" w:hAnsi="Times New Roman" w:cs="Times New Roman"/>
                <w:bCs/>
                <w:color w:val="000000" w:themeColor="text1"/>
                <w:sz w:val="28"/>
                <w:szCs w:val="28"/>
              </w:rPr>
              <w:t>03 Giấy chứng nhận  3</w:t>
            </w:r>
            <w:r w:rsidR="0042498B" w:rsidRPr="00A27AD8">
              <w:rPr>
                <w:rFonts w:ascii="Times New Roman" w:eastAsia="Times New Roman" w:hAnsi="Times New Roman" w:cs="Times New Roman"/>
                <w:bCs/>
                <w:color w:val="000000" w:themeColor="text1"/>
                <w:sz w:val="28"/>
                <w:szCs w:val="28"/>
              </w:rPr>
              <w:t xml:space="preserve">0 ngày </w:t>
            </w:r>
          </w:p>
        </w:tc>
        <w:tc>
          <w:tcPr>
            <w:tcW w:w="3261" w:type="dxa"/>
          </w:tcPr>
          <w:p w:rsidR="0042498B" w:rsidRPr="00A27AD8" w:rsidRDefault="0042498B" w:rsidP="00337BDC">
            <w:pPr>
              <w:spacing w:line="276" w:lineRule="auto"/>
              <w:jc w:val="both"/>
              <w:rPr>
                <w:rFonts w:ascii="Times New Roman" w:eastAsia="Times New Roman" w:hAnsi="Times New Roman" w:cs="Times New Roman"/>
                <w:bCs/>
                <w:color w:val="000000" w:themeColor="text1"/>
                <w:sz w:val="28"/>
                <w:szCs w:val="28"/>
              </w:rPr>
            </w:pPr>
            <w:r w:rsidRPr="00A27AD8">
              <w:rPr>
                <w:rFonts w:ascii="Times New Roman" w:eastAsia="Times New Roman" w:hAnsi="Times New Roman" w:cs="Times New Roman"/>
                <w:bCs/>
                <w:color w:val="000000" w:themeColor="text1"/>
                <w:sz w:val="28"/>
                <w:szCs w:val="28"/>
              </w:rPr>
              <w:t>Tương đương hoàn thành 3 kỹ năng tự chọn</w:t>
            </w:r>
          </w:p>
        </w:tc>
        <w:tc>
          <w:tcPr>
            <w:tcW w:w="3685" w:type="dxa"/>
          </w:tcPr>
          <w:p w:rsidR="0042498B" w:rsidRPr="00A27AD8" w:rsidRDefault="0042498B" w:rsidP="00337BDC">
            <w:pPr>
              <w:spacing w:line="276" w:lineRule="auto"/>
              <w:jc w:val="both"/>
              <w:rPr>
                <w:rFonts w:ascii="Times New Roman" w:eastAsia="Times New Roman" w:hAnsi="Times New Roman" w:cs="Times New Roman"/>
                <w:bCs/>
                <w:color w:val="000000" w:themeColor="text1"/>
                <w:sz w:val="28"/>
                <w:szCs w:val="28"/>
              </w:rPr>
            </w:pPr>
            <w:r w:rsidRPr="00A27AD8">
              <w:rPr>
                <w:rFonts w:ascii="Times New Roman" w:eastAsia="Times New Roman" w:hAnsi="Times New Roman" w:cs="Times New Roman"/>
                <w:bCs/>
                <w:color w:val="000000" w:themeColor="text1"/>
                <w:sz w:val="28"/>
                <w:szCs w:val="28"/>
              </w:rPr>
              <w:t>SV không phải học thêm kỹ năng tự chọn</w:t>
            </w:r>
            <w:r w:rsidR="00FF2175" w:rsidRPr="00A27AD8">
              <w:rPr>
                <w:rFonts w:ascii="Times New Roman" w:eastAsia="Times New Roman" w:hAnsi="Times New Roman" w:cs="Times New Roman"/>
                <w:bCs/>
                <w:color w:val="000000" w:themeColor="text1"/>
                <w:sz w:val="28"/>
                <w:szCs w:val="28"/>
              </w:rPr>
              <w:t xml:space="preserve"> trong danh sách các kỹ năng tự chọn.</w:t>
            </w:r>
          </w:p>
        </w:tc>
      </w:tr>
    </w:tbl>
    <w:p w:rsidR="0042498B" w:rsidRPr="007B2FA7" w:rsidRDefault="0042498B" w:rsidP="00337BDC">
      <w:pPr>
        <w:shd w:val="clear" w:color="auto" w:fill="FFFFFF"/>
        <w:spacing w:after="0"/>
        <w:jc w:val="both"/>
        <w:rPr>
          <w:rFonts w:ascii="Times New Roman" w:eastAsia="Times New Roman" w:hAnsi="Times New Roman" w:cs="Times New Roman"/>
          <w:sz w:val="28"/>
          <w:szCs w:val="28"/>
        </w:rPr>
      </w:pPr>
    </w:p>
    <w:p w:rsidR="001516A3" w:rsidRPr="007B2FA7" w:rsidRDefault="001516A3" w:rsidP="00337BDC">
      <w:pPr>
        <w:shd w:val="clear" w:color="auto" w:fill="FFFFFF"/>
        <w:spacing w:after="0"/>
        <w:ind w:firstLine="36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Danh sách các kỹ năng tự chọn:</w:t>
      </w:r>
    </w:p>
    <w:p w:rsidR="00660BBC" w:rsidRPr="007B2FA7" w:rsidRDefault="001516A3" w:rsidP="00337BDC">
      <w:pPr>
        <w:pStyle w:val="ListParagraph"/>
        <w:numPr>
          <w:ilvl w:val="0"/>
          <w:numId w:val="34"/>
        </w:numPr>
        <w:shd w:val="clear" w:color="auto" w:fill="FFFFFF"/>
        <w:spacing w:after="0"/>
        <w:jc w:val="both"/>
        <w:rPr>
          <w:rFonts w:ascii="Times New Roman" w:eastAsia="Times New Roman" w:hAnsi="Times New Roman" w:cs="Times New Roman"/>
          <w:bCs/>
          <w:sz w:val="28"/>
          <w:szCs w:val="28"/>
        </w:rPr>
      </w:pPr>
      <w:r w:rsidRPr="007B2FA7">
        <w:rPr>
          <w:rFonts w:ascii="Times New Roman" w:eastAsia="Times New Roman" w:hAnsi="Times New Roman" w:cs="Times New Roman"/>
          <w:bCs/>
          <w:sz w:val="28"/>
          <w:szCs w:val="28"/>
        </w:rPr>
        <w:t>Kỹ năng làm việc nhóm</w:t>
      </w:r>
    </w:p>
    <w:p w:rsidR="001516A3" w:rsidRPr="007B2FA7" w:rsidRDefault="001516A3" w:rsidP="00337BDC">
      <w:pPr>
        <w:pStyle w:val="ListParagraph"/>
        <w:numPr>
          <w:ilvl w:val="0"/>
          <w:numId w:val="34"/>
        </w:numPr>
        <w:shd w:val="clear" w:color="auto" w:fill="FFFFFF"/>
        <w:spacing w:after="0"/>
        <w:jc w:val="both"/>
        <w:rPr>
          <w:rFonts w:ascii="Times New Roman" w:eastAsia="Times New Roman" w:hAnsi="Times New Roman" w:cs="Times New Roman"/>
          <w:bCs/>
          <w:sz w:val="28"/>
          <w:szCs w:val="28"/>
        </w:rPr>
      </w:pPr>
      <w:r w:rsidRPr="007B2FA7">
        <w:rPr>
          <w:rFonts w:ascii="Times New Roman" w:eastAsia="Times New Roman" w:hAnsi="Times New Roman" w:cs="Times New Roman"/>
          <w:bCs/>
          <w:sz w:val="28"/>
          <w:szCs w:val="28"/>
        </w:rPr>
        <w:t xml:space="preserve">Kỹ năng </w:t>
      </w:r>
      <w:r w:rsidR="00660BBC" w:rsidRPr="007B2FA7">
        <w:rPr>
          <w:rFonts w:ascii="Times New Roman" w:eastAsia="Times New Roman" w:hAnsi="Times New Roman" w:cs="Times New Roman"/>
          <w:bCs/>
          <w:sz w:val="28"/>
          <w:szCs w:val="28"/>
        </w:rPr>
        <w:t>tư duy sáng tạo và tư duy phê phán</w:t>
      </w:r>
    </w:p>
    <w:p w:rsidR="0042498B" w:rsidRPr="007B2FA7" w:rsidRDefault="0042498B" w:rsidP="00337BDC">
      <w:pPr>
        <w:pStyle w:val="ListParagraph"/>
        <w:numPr>
          <w:ilvl w:val="0"/>
          <w:numId w:val="34"/>
        </w:numPr>
        <w:shd w:val="clear" w:color="auto" w:fill="FFFFFF"/>
        <w:spacing w:after="0"/>
        <w:jc w:val="both"/>
        <w:rPr>
          <w:rFonts w:ascii="Times New Roman" w:eastAsia="Times New Roman" w:hAnsi="Times New Roman" w:cs="Times New Roman"/>
          <w:bCs/>
          <w:sz w:val="28"/>
          <w:szCs w:val="28"/>
        </w:rPr>
      </w:pPr>
      <w:r w:rsidRPr="007B2FA7">
        <w:rPr>
          <w:rFonts w:ascii="Times New Roman" w:eastAsia="Times New Roman" w:hAnsi="Times New Roman" w:cs="Times New Roman"/>
          <w:bCs/>
          <w:sz w:val="28"/>
          <w:szCs w:val="28"/>
        </w:rPr>
        <w:t>Kỹ năng quản lý thời gian và tổ chức công việc</w:t>
      </w:r>
    </w:p>
    <w:p w:rsidR="0042498B" w:rsidRPr="007B2FA7" w:rsidRDefault="0042498B" w:rsidP="00337BDC">
      <w:pPr>
        <w:pStyle w:val="ListParagraph"/>
        <w:numPr>
          <w:ilvl w:val="0"/>
          <w:numId w:val="34"/>
        </w:numPr>
        <w:shd w:val="clear" w:color="auto" w:fill="FFFFFF"/>
        <w:spacing w:after="0"/>
        <w:jc w:val="both"/>
        <w:rPr>
          <w:rFonts w:ascii="Times New Roman" w:eastAsia="Times New Roman" w:hAnsi="Times New Roman" w:cs="Times New Roman"/>
          <w:bCs/>
          <w:sz w:val="28"/>
          <w:szCs w:val="28"/>
        </w:rPr>
      </w:pPr>
      <w:r w:rsidRPr="007B2FA7">
        <w:rPr>
          <w:rFonts w:ascii="Times New Roman" w:eastAsia="Times New Roman" w:hAnsi="Times New Roman" w:cs="Times New Roman"/>
          <w:bCs/>
          <w:sz w:val="28"/>
          <w:szCs w:val="28"/>
        </w:rPr>
        <w:t>Kỹ năng giải quyết vấn đề và ra quyết định</w:t>
      </w:r>
    </w:p>
    <w:p w:rsidR="0042498B" w:rsidRPr="007B2FA7" w:rsidRDefault="0042498B" w:rsidP="00337BDC">
      <w:pPr>
        <w:pStyle w:val="ListParagraph"/>
        <w:numPr>
          <w:ilvl w:val="0"/>
          <w:numId w:val="34"/>
        </w:numPr>
        <w:shd w:val="clear" w:color="auto" w:fill="FFFFFF"/>
        <w:spacing w:after="0"/>
        <w:jc w:val="both"/>
        <w:rPr>
          <w:rFonts w:ascii="Times New Roman" w:eastAsia="Times New Roman" w:hAnsi="Times New Roman" w:cs="Times New Roman"/>
          <w:bCs/>
          <w:sz w:val="28"/>
          <w:szCs w:val="28"/>
        </w:rPr>
      </w:pPr>
      <w:r w:rsidRPr="007B2FA7">
        <w:rPr>
          <w:rFonts w:ascii="Times New Roman" w:eastAsia="Times New Roman" w:hAnsi="Times New Roman" w:cs="Times New Roman"/>
          <w:bCs/>
          <w:sz w:val="28"/>
          <w:szCs w:val="28"/>
        </w:rPr>
        <w:t>Kỹ năng đàm phán và giải quyết xung đột</w:t>
      </w:r>
    </w:p>
    <w:p w:rsidR="0042498B" w:rsidRPr="007B2FA7" w:rsidRDefault="003D63D2" w:rsidP="00337BDC">
      <w:pPr>
        <w:pStyle w:val="ListParagraph"/>
        <w:numPr>
          <w:ilvl w:val="0"/>
          <w:numId w:val="34"/>
        </w:numPr>
        <w:shd w:val="clear" w:color="auto" w:fill="FFFFFF"/>
        <w:spacing w:after="0"/>
        <w:jc w:val="both"/>
        <w:rPr>
          <w:rFonts w:ascii="Times New Roman" w:eastAsia="Times New Roman" w:hAnsi="Times New Roman" w:cs="Times New Roman"/>
          <w:bCs/>
          <w:sz w:val="28"/>
          <w:szCs w:val="28"/>
        </w:rPr>
      </w:pPr>
      <w:r w:rsidRPr="007B2FA7">
        <w:rPr>
          <w:rFonts w:ascii="Times New Roman" w:eastAsia="Times New Roman" w:hAnsi="Times New Roman" w:cs="Times New Roman"/>
          <w:bCs/>
          <w:sz w:val="28"/>
          <w:szCs w:val="28"/>
        </w:rPr>
        <w:t xml:space="preserve">Kỹ năng quản lý stress và quản </w:t>
      </w:r>
      <w:r w:rsidR="0042498B" w:rsidRPr="007B2FA7">
        <w:rPr>
          <w:rFonts w:ascii="Times New Roman" w:eastAsia="Times New Roman" w:hAnsi="Times New Roman" w:cs="Times New Roman"/>
          <w:bCs/>
          <w:sz w:val="28"/>
          <w:szCs w:val="28"/>
        </w:rPr>
        <w:t>lý tài chính cá nhân</w:t>
      </w:r>
    </w:p>
    <w:p w:rsidR="0042498B" w:rsidRPr="007B2FA7" w:rsidRDefault="0042498B" w:rsidP="00337BDC">
      <w:pPr>
        <w:pStyle w:val="ListParagraph"/>
        <w:numPr>
          <w:ilvl w:val="0"/>
          <w:numId w:val="34"/>
        </w:numPr>
        <w:shd w:val="clear" w:color="auto" w:fill="FFFFFF"/>
        <w:spacing w:after="0"/>
        <w:jc w:val="both"/>
        <w:rPr>
          <w:rFonts w:ascii="Times New Roman" w:eastAsia="Times New Roman" w:hAnsi="Times New Roman" w:cs="Times New Roman"/>
          <w:bCs/>
          <w:sz w:val="28"/>
          <w:szCs w:val="28"/>
        </w:rPr>
      </w:pPr>
      <w:r w:rsidRPr="007B2FA7">
        <w:rPr>
          <w:rFonts w:ascii="Times New Roman" w:eastAsia="Times New Roman" w:hAnsi="Times New Roman" w:cs="Times New Roman"/>
          <w:bCs/>
          <w:sz w:val="28"/>
          <w:szCs w:val="28"/>
        </w:rPr>
        <w:t>Kỹ năng quản lý sự thay đổi</w:t>
      </w:r>
    </w:p>
    <w:p w:rsidR="009E7037" w:rsidRPr="007B2FA7" w:rsidRDefault="001516A3" w:rsidP="00337BDC">
      <w:pPr>
        <w:pStyle w:val="ListParagraph"/>
        <w:numPr>
          <w:ilvl w:val="0"/>
          <w:numId w:val="34"/>
        </w:numPr>
        <w:shd w:val="clear" w:color="auto" w:fill="FFFFFF"/>
        <w:spacing w:after="0"/>
        <w:jc w:val="both"/>
        <w:rPr>
          <w:rFonts w:ascii="Times New Roman" w:eastAsia="Times New Roman" w:hAnsi="Times New Roman" w:cs="Times New Roman"/>
          <w:bCs/>
          <w:sz w:val="28"/>
          <w:szCs w:val="28"/>
        </w:rPr>
      </w:pPr>
      <w:r w:rsidRPr="007B2FA7">
        <w:rPr>
          <w:rFonts w:ascii="Times New Roman" w:eastAsia="Times New Roman" w:hAnsi="Times New Roman" w:cs="Times New Roman"/>
          <w:bCs/>
          <w:sz w:val="28"/>
          <w:szCs w:val="28"/>
        </w:rPr>
        <w:t>Kỹ năng giao tiếp</w:t>
      </w:r>
    </w:p>
    <w:p w:rsidR="00684983" w:rsidRPr="00BB289C" w:rsidRDefault="00BB289C" w:rsidP="00337BDC">
      <w:pPr>
        <w:shd w:val="clear" w:color="auto" w:fill="FFFFFF"/>
        <w:spacing w:after="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Chương III</w:t>
      </w:r>
    </w:p>
    <w:p w:rsidR="00684983" w:rsidRPr="0073721A" w:rsidRDefault="002E1599" w:rsidP="00337BDC">
      <w:pPr>
        <w:pStyle w:val="ListParagraph"/>
        <w:shd w:val="clear" w:color="auto" w:fill="FFFFFF"/>
        <w:spacing w:after="120"/>
        <w:ind w:left="425"/>
        <w:jc w:val="center"/>
        <w:rPr>
          <w:rFonts w:ascii="Times New Roman" w:eastAsia="Times New Roman" w:hAnsi="Times New Roman" w:cs="Times New Roman"/>
          <w:b/>
          <w:bCs/>
          <w:sz w:val="28"/>
          <w:szCs w:val="28"/>
        </w:rPr>
      </w:pPr>
      <w:r w:rsidRPr="0073721A">
        <w:rPr>
          <w:rFonts w:ascii="Times New Roman" w:eastAsia="Times New Roman" w:hAnsi="Times New Roman" w:cs="Times New Roman"/>
          <w:b/>
          <w:sz w:val="28"/>
          <w:szCs w:val="28"/>
        </w:rPr>
        <w:t>QUY TRÌNH ĐÁNH GIÁ</w:t>
      </w:r>
      <w:r w:rsidR="00BB289C" w:rsidRPr="0073721A">
        <w:rPr>
          <w:rFonts w:ascii="Times New Roman" w:eastAsia="Times New Roman" w:hAnsi="Times New Roman" w:cs="Times New Roman"/>
          <w:b/>
          <w:sz w:val="28"/>
          <w:szCs w:val="28"/>
        </w:rPr>
        <w:t xml:space="preserve">, </w:t>
      </w:r>
      <w:r w:rsidR="00BB289C" w:rsidRPr="0073721A">
        <w:rPr>
          <w:rFonts w:ascii="Times New Roman" w:eastAsia="Times New Roman" w:hAnsi="Times New Roman" w:cs="Times New Roman"/>
          <w:b/>
          <w:bCs/>
          <w:sz w:val="28"/>
          <w:szCs w:val="28"/>
        </w:rPr>
        <w:t>TỔ CHỨC</w:t>
      </w:r>
      <w:r w:rsidR="00827037">
        <w:rPr>
          <w:rFonts w:ascii="Times New Roman" w:eastAsia="Times New Roman" w:hAnsi="Times New Roman" w:cs="Times New Roman"/>
          <w:b/>
          <w:bCs/>
          <w:sz w:val="28"/>
          <w:szCs w:val="28"/>
        </w:rPr>
        <w:t xml:space="preserve"> VÀ KINH PHÍ</w:t>
      </w:r>
      <w:r w:rsidR="00BB289C" w:rsidRPr="0073721A">
        <w:rPr>
          <w:rFonts w:ascii="Times New Roman" w:eastAsia="Times New Roman" w:hAnsi="Times New Roman" w:cs="Times New Roman"/>
          <w:b/>
          <w:bCs/>
          <w:sz w:val="28"/>
          <w:szCs w:val="28"/>
        </w:rPr>
        <w:t xml:space="preserve"> THỰC HIỆN</w:t>
      </w:r>
    </w:p>
    <w:p w:rsidR="00684983" w:rsidRPr="007B2FA7" w:rsidRDefault="00684983" w:rsidP="00337BDC">
      <w:pPr>
        <w:pStyle w:val="ListParagraph"/>
        <w:shd w:val="clear" w:color="auto" w:fill="FFFFFF"/>
        <w:spacing w:after="0"/>
        <w:ind w:left="2520"/>
        <w:jc w:val="center"/>
        <w:rPr>
          <w:rFonts w:ascii="Times New Roman" w:eastAsia="Times New Roman" w:hAnsi="Times New Roman" w:cs="Times New Roman"/>
          <w:b/>
          <w:sz w:val="28"/>
          <w:szCs w:val="28"/>
        </w:rPr>
      </w:pPr>
    </w:p>
    <w:p w:rsidR="00D9522C" w:rsidRPr="007B2FA7" w:rsidRDefault="00BB289C" w:rsidP="00337BDC">
      <w:pPr>
        <w:shd w:val="clear" w:color="auto" w:fill="FFFFFF"/>
        <w:spacing w:after="0"/>
        <w:ind w:left="360" w:hanging="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Điều 5.</w:t>
      </w:r>
      <w:r w:rsidR="00684983" w:rsidRPr="007B2FA7">
        <w:rPr>
          <w:rFonts w:ascii="Times New Roman" w:eastAsia="Times New Roman" w:hAnsi="Times New Roman" w:cs="Times New Roman"/>
          <w:b/>
          <w:bCs/>
          <w:sz w:val="28"/>
          <w:szCs w:val="28"/>
        </w:rPr>
        <w:t xml:space="preserve"> </w:t>
      </w:r>
      <w:r w:rsidR="00262681" w:rsidRPr="007B2FA7">
        <w:rPr>
          <w:rFonts w:ascii="Times New Roman" w:eastAsia="Times New Roman" w:hAnsi="Times New Roman" w:cs="Times New Roman"/>
          <w:b/>
          <w:bCs/>
          <w:sz w:val="28"/>
          <w:szCs w:val="28"/>
        </w:rPr>
        <w:t> </w:t>
      </w:r>
      <w:r w:rsidR="00684983" w:rsidRPr="007B2FA7">
        <w:rPr>
          <w:rFonts w:ascii="Times New Roman" w:eastAsia="Times New Roman" w:hAnsi="Times New Roman" w:cs="Times New Roman"/>
          <w:b/>
          <w:sz w:val="28"/>
          <w:szCs w:val="28"/>
        </w:rPr>
        <w:t xml:space="preserve">Quy Trình tổ chức đánh giá </w:t>
      </w:r>
    </w:p>
    <w:p w:rsidR="00D9522C" w:rsidRPr="00980D66" w:rsidRDefault="00471E03" w:rsidP="00337BDC">
      <w:pPr>
        <w:shd w:val="clear" w:color="auto" w:fill="FFFFFF"/>
        <w:spacing w:before="100" w:after="100"/>
        <w:ind w:firstLine="360"/>
        <w:jc w:val="both"/>
        <w:rPr>
          <w:rFonts w:ascii="Times New Roman" w:eastAsia="Times New Roman" w:hAnsi="Times New Roman" w:cs="Times New Roman"/>
          <w:sz w:val="28"/>
          <w:szCs w:val="28"/>
        </w:rPr>
      </w:pPr>
      <w:r w:rsidRPr="00980D66">
        <w:rPr>
          <w:rFonts w:ascii="Times New Roman" w:eastAsia="Times New Roman" w:hAnsi="Times New Roman" w:cs="Times New Roman"/>
          <w:sz w:val="28"/>
          <w:szCs w:val="28"/>
        </w:rPr>
        <w:t xml:space="preserve">       - </w:t>
      </w:r>
      <w:r w:rsidR="00D9522C" w:rsidRPr="00980D66">
        <w:rPr>
          <w:rFonts w:ascii="Times New Roman" w:eastAsia="Times New Roman" w:hAnsi="Times New Roman" w:cs="Times New Roman"/>
          <w:sz w:val="28"/>
          <w:szCs w:val="28"/>
        </w:rPr>
        <w:t>Việc tổ chức triể</w:t>
      </w:r>
      <w:r w:rsidR="00F15B3F" w:rsidRPr="00980D66">
        <w:rPr>
          <w:rFonts w:ascii="Times New Roman" w:eastAsia="Times New Roman" w:hAnsi="Times New Roman" w:cs="Times New Roman"/>
          <w:sz w:val="28"/>
          <w:szCs w:val="28"/>
        </w:rPr>
        <w:t>n khai, đánh giá, quản lý, sử dụ</w:t>
      </w:r>
      <w:r w:rsidR="00D9522C" w:rsidRPr="00980D66">
        <w:rPr>
          <w:rFonts w:ascii="Times New Roman" w:eastAsia="Times New Roman" w:hAnsi="Times New Roman" w:cs="Times New Roman"/>
          <w:sz w:val="28"/>
          <w:szCs w:val="28"/>
        </w:rPr>
        <w:t>ng kết quả ngày CTXH được thực hiện theo quy trình gồm các bước sau đây:</w:t>
      </w:r>
    </w:p>
    <w:p w:rsidR="00D9522C" w:rsidRPr="00980D66" w:rsidRDefault="00E2449D" w:rsidP="00337BDC">
      <w:pPr>
        <w:shd w:val="clear" w:color="auto" w:fill="FFFFFF"/>
        <w:spacing w:after="0"/>
        <w:jc w:val="both"/>
        <w:rPr>
          <w:rFonts w:ascii="Times New Roman" w:eastAsia="Times New Roman" w:hAnsi="Times New Roman" w:cs="Times New Roman"/>
          <w:sz w:val="28"/>
          <w:szCs w:val="28"/>
        </w:rPr>
      </w:pPr>
      <w:r w:rsidRPr="00980D66">
        <w:rPr>
          <w:rFonts w:ascii="Times New Roman" w:eastAsia="Times New Roman" w:hAnsi="Times New Roman" w:cs="Times New Roman"/>
          <w:sz w:val="28"/>
          <w:szCs w:val="28"/>
        </w:rPr>
        <w:t xml:space="preserve">   </w:t>
      </w:r>
      <w:r w:rsidR="00980D66">
        <w:rPr>
          <w:rFonts w:ascii="Times New Roman" w:eastAsia="Times New Roman" w:hAnsi="Times New Roman" w:cs="Times New Roman"/>
          <w:sz w:val="28"/>
          <w:szCs w:val="28"/>
        </w:rPr>
        <w:t xml:space="preserve">   </w:t>
      </w:r>
      <w:r w:rsidRPr="00980D66">
        <w:rPr>
          <w:rFonts w:ascii="Times New Roman" w:eastAsia="Times New Roman" w:hAnsi="Times New Roman" w:cs="Times New Roman"/>
          <w:sz w:val="28"/>
          <w:szCs w:val="28"/>
        </w:rPr>
        <w:t xml:space="preserve">  </w:t>
      </w:r>
      <w:r w:rsidR="005854F9" w:rsidRPr="00980D66">
        <w:rPr>
          <w:rFonts w:ascii="Times New Roman" w:eastAsia="Times New Roman" w:hAnsi="Times New Roman" w:cs="Times New Roman"/>
          <w:sz w:val="28"/>
          <w:szCs w:val="28"/>
        </w:rPr>
        <w:t>1.</w:t>
      </w:r>
      <w:r w:rsidR="00D9522C" w:rsidRPr="00980D66">
        <w:rPr>
          <w:rFonts w:ascii="Times New Roman" w:eastAsia="Times New Roman" w:hAnsi="Times New Roman" w:cs="Times New Roman"/>
          <w:sz w:val="28"/>
          <w:szCs w:val="28"/>
        </w:rPr>
        <w:t xml:space="preserve"> Lập </w:t>
      </w:r>
      <w:r w:rsidR="00980D66">
        <w:rPr>
          <w:rFonts w:ascii="Times New Roman" w:eastAsia="Times New Roman" w:hAnsi="Times New Roman" w:cs="Times New Roman"/>
          <w:sz w:val="28"/>
          <w:szCs w:val="28"/>
        </w:rPr>
        <w:t>kế hoạch tổ chức hoạt động CTXH.</w:t>
      </w:r>
    </w:p>
    <w:p w:rsidR="00D9522C" w:rsidRPr="00980D66" w:rsidRDefault="00B531C7" w:rsidP="00337BDC">
      <w:pPr>
        <w:shd w:val="clear" w:color="auto" w:fill="FFFFFF"/>
        <w:spacing w:before="100" w:after="100"/>
        <w:ind w:firstLine="360"/>
        <w:jc w:val="both"/>
        <w:rPr>
          <w:rFonts w:ascii="Times New Roman" w:eastAsia="Times New Roman" w:hAnsi="Times New Roman" w:cs="Times New Roman"/>
          <w:sz w:val="28"/>
          <w:szCs w:val="28"/>
        </w:rPr>
      </w:pPr>
      <w:r w:rsidRPr="00980D66">
        <w:rPr>
          <w:rFonts w:ascii="Times New Roman" w:eastAsia="Times New Roman" w:hAnsi="Times New Roman" w:cs="Times New Roman"/>
          <w:sz w:val="28"/>
          <w:szCs w:val="28"/>
        </w:rPr>
        <w:t xml:space="preserve">      </w:t>
      </w:r>
      <w:r w:rsidR="00D9522C" w:rsidRPr="00980D66">
        <w:rPr>
          <w:rFonts w:ascii="Times New Roman" w:eastAsia="Times New Roman" w:hAnsi="Times New Roman" w:cs="Times New Roman"/>
          <w:sz w:val="28"/>
          <w:szCs w:val="28"/>
        </w:rPr>
        <w:t xml:space="preserve">Kế hoạch tổ chức hoạt động CTXH được xây dựng </w:t>
      </w:r>
      <w:r w:rsidR="0025295C" w:rsidRPr="00980D66">
        <w:rPr>
          <w:rFonts w:ascii="Times New Roman" w:eastAsia="Times New Roman" w:hAnsi="Times New Roman" w:cs="Times New Roman"/>
          <w:sz w:val="28"/>
          <w:szCs w:val="28"/>
        </w:rPr>
        <w:t>và</w:t>
      </w:r>
      <w:r w:rsidR="00D9522C" w:rsidRPr="00980D66">
        <w:rPr>
          <w:rFonts w:ascii="Times New Roman" w:eastAsia="Times New Roman" w:hAnsi="Times New Roman" w:cs="Times New Roman"/>
          <w:sz w:val="28"/>
          <w:szCs w:val="28"/>
        </w:rPr>
        <w:t xml:space="preserve"> công bố địn</w:t>
      </w:r>
      <w:r w:rsidR="0025295C" w:rsidRPr="00980D66">
        <w:rPr>
          <w:rFonts w:ascii="Times New Roman" w:eastAsia="Times New Roman" w:hAnsi="Times New Roman" w:cs="Times New Roman"/>
          <w:sz w:val="28"/>
          <w:szCs w:val="28"/>
        </w:rPr>
        <w:t>h</w:t>
      </w:r>
      <w:r w:rsidR="00D9522C" w:rsidRPr="00980D66">
        <w:rPr>
          <w:rFonts w:ascii="Times New Roman" w:eastAsia="Times New Roman" w:hAnsi="Times New Roman" w:cs="Times New Roman"/>
          <w:sz w:val="28"/>
          <w:szCs w:val="28"/>
        </w:rPr>
        <w:t xml:space="preserve"> kỳ vào đầu mỗi học kỳ và được bổ sung hàng tháng. Kế ho</w:t>
      </w:r>
      <w:r w:rsidR="0025295C" w:rsidRPr="00980D66">
        <w:rPr>
          <w:rFonts w:ascii="Times New Roman" w:eastAsia="Times New Roman" w:hAnsi="Times New Roman" w:cs="Times New Roman"/>
          <w:sz w:val="28"/>
          <w:szCs w:val="28"/>
        </w:rPr>
        <w:t>ạ</w:t>
      </w:r>
      <w:r w:rsidR="00D9522C" w:rsidRPr="00980D66">
        <w:rPr>
          <w:rFonts w:ascii="Times New Roman" w:eastAsia="Times New Roman" w:hAnsi="Times New Roman" w:cs="Times New Roman"/>
          <w:sz w:val="28"/>
          <w:szCs w:val="28"/>
        </w:rPr>
        <w:t xml:space="preserve">ch nêu rõ: </w:t>
      </w:r>
      <w:r w:rsidR="0025295C" w:rsidRPr="00980D66">
        <w:rPr>
          <w:rFonts w:ascii="Times New Roman" w:eastAsia="Times New Roman" w:hAnsi="Times New Roman" w:cs="Times New Roman"/>
          <w:sz w:val="28"/>
          <w:szCs w:val="28"/>
        </w:rPr>
        <w:t>Nội dung hoạt động, không gian và</w:t>
      </w:r>
      <w:r w:rsidR="00D9522C" w:rsidRPr="00980D66">
        <w:rPr>
          <w:rFonts w:ascii="Times New Roman" w:eastAsia="Times New Roman" w:hAnsi="Times New Roman" w:cs="Times New Roman"/>
          <w:sz w:val="28"/>
          <w:szCs w:val="28"/>
        </w:rPr>
        <w:t xml:space="preserve"> thời gian tổ chức; đơn vị chủ trì tổ chức </w:t>
      </w:r>
      <w:r w:rsidR="0025295C" w:rsidRPr="00980D66">
        <w:rPr>
          <w:rFonts w:ascii="Times New Roman" w:eastAsia="Times New Roman" w:hAnsi="Times New Roman" w:cs="Times New Roman"/>
          <w:sz w:val="28"/>
          <w:szCs w:val="28"/>
        </w:rPr>
        <w:t>và</w:t>
      </w:r>
      <w:r w:rsidR="00D9522C" w:rsidRPr="00980D66">
        <w:rPr>
          <w:rFonts w:ascii="Times New Roman" w:eastAsia="Times New Roman" w:hAnsi="Times New Roman" w:cs="Times New Roman"/>
          <w:sz w:val="28"/>
          <w:szCs w:val="28"/>
        </w:rPr>
        <w:t xml:space="preserve"> đánh giá, </w:t>
      </w:r>
      <w:r w:rsidR="0025295C" w:rsidRPr="00980D66">
        <w:rPr>
          <w:rFonts w:ascii="Times New Roman" w:eastAsia="Times New Roman" w:hAnsi="Times New Roman" w:cs="Times New Roman"/>
          <w:sz w:val="28"/>
          <w:szCs w:val="28"/>
        </w:rPr>
        <w:t>B</w:t>
      </w:r>
      <w:r w:rsidR="00D9522C" w:rsidRPr="00980D66">
        <w:rPr>
          <w:rFonts w:ascii="Times New Roman" w:eastAsia="Times New Roman" w:hAnsi="Times New Roman" w:cs="Times New Roman"/>
          <w:sz w:val="28"/>
          <w:szCs w:val="28"/>
        </w:rPr>
        <w:t xml:space="preserve">an tổ chức triển khai hoạt động CTXH; quy mô </w:t>
      </w:r>
      <w:r w:rsidR="005F745F" w:rsidRPr="00980D66">
        <w:rPr>
          <w:rFonts w:ascii="Times New Roman" w:eastAsia="Times New Roman" w:hAnsi="Times New Roman" w:cs="Times New Roman"/>
          <w:sz w:val="28"/>
          <w:szCs w:val="28"/>
        </w:rPr>
        <w:t xml:space="preserve">sinh viên </w:t>
      </w:r>
      <w:r w:rsidR="00D9522C" w:rsidRPr="00980D66">
        <w:rPr>
          <w:rFonts w:ascii="Times New Roman" w:eastAsia="Times New Roman" w:hAnsi="Times New Roman" w:cs="Times New Roman"/>
          <w:sz w:val="28"/>
          <w:szCs w:val="28"/>
        </w:rPr>
        <w:t xml:space="preserve">có thể tham gia, đối tượng </w:t>
      </w:r>
      <w:r w:rsidR="005F745F" w:rsidRPr="00980D66">
        <w:rPr>
          <w:rFonts w:ascii="Times New Roman" w:eastAsia="Times New Roman" w:hAnsi="Times New Roman" w:cs="Times New Roman"/>
          <w:sz w:val="28"/>
          <w:szCs w:val="28"/>
        </w:rPr>
        <w:t>sinh viên</w:t>
      </w:r>
      <w:r w:rsidR="00D9522C" w:rsidRPr="00980D66">
        <w:rPr>
          <w:rFonts w:ascii="Times New Roman" w:eastAsia="Times New Roman" w:hAnsi="Times New Roman" w:cs="Times New Roman"/>
          <w:sz w:val="28"/>
          <w:szCs w:val="28"/>
        </w:rPr>
        <w:t xml:space="preserve"> tham gia; số ngày CTXH được quy đổi; dự toán kinh phí </w:t>
      </w:r>
      <w:r w:rsidR="005F745F" w:rsidRPr="00980D66">
        <w:rPr>
          <w:rFonts w:ascii="Times New Roman" w:eastAsia="Times New Roman" w:hAnsi="Times New Roman" w:cs="Times New Roman"/>
          <w:sz w:val="28"/>
          <w:szCs w:val="28"/>
        </w:rPr>
        <w:t>và</w:t>
      </w:r>
      <w:r w:rsidR="00D9522C" w:rsidRPr="00980D66">
        <w:rPr>
          <w:rFonts w:ascii="Times New Roman" w:eastAsia="Times New Roman" w:hAnsi="Times New Roman" w:cs="Times New Roman"/>
          <w:sz w:val="28"/>
          <w:szCs w:val="28"/>
        </w:rPr>
        <w:t xml:space="preserve"> nguồn chi.</w:t>
      </w:r>
    </w:p>
    <w:p w:rsidR="00D9522C" w:rsidRPr="00980D66" w:rsidRDefault="00980D66" w:rsidP="00337BDC">
      <w:pPr>
        <w:pStyle w:val="ListParagraph"/>
        <w:numPr>
          <w:ilvl w:val="0"/>
          <w:numId w:val="29"/>
        </w:num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Hoạt động tại trường.</w:t>
      </w:r>
    </w:p>
    <w:p w:rsidR="00D9522C" w:rsidRPr="00980D66" w:rsidRDefault="00471E03" w:rsidP="00337BDC">
      <w:pPr>
        <w:shd w:val="clear" w:color="auto" w:fill="FFFFFF"/>
        <w:spacing w:after="0"/>
        <w:ind w:firstLine="1635"/>
        <w:jc w:val="both"/>
        <w:rPr>
          <w:rFonts w:ascii="Times New Roman" w:eastAsia="Times New Roman" w:hAnsi="Times New Roman" w:cs="Times New Roman"/>
          <w:sz w:val="28"/>
          <w:szCs w:val="28"/>
        </w:rPr>
      </w:pPr>
      <w:r w:rsidRPr="00980D66">
        <w:rPr>
          <w:rFonts w:ascii="Times New Roman" w:eastAsia="Times New Roman" w:hAnsi="Times New Roman" w:cs="Times New Roman"/>
          <w:sz w:val="28"/>
          <w:szCs w:val="28"/>
        </w:rPr>
        <w:lastRenderedPageBreak/>
        <w:t xml:space="preserve">- </w:t>
      </w:r>
      <w:r w:rsidR="00F15B3F" w:rsidRPr="00980D66">
        <w:rPr>
          <w:rFonts w:ascii="Times New Roman" w:eastAsia="Times New Roman" w:hAnsi="Times New Roman" w:cs="Times New Roman"/>
          <w:sz w:val="28"/>
          <w:szCs w:val="28"/>
        </w:rPr>
        <w:t>Trưởng các Khoa/ Phòng/ Ban/</w:t>
      </w:r>
      <w:r w:rsidR="005854F9" w:rsidRPr="00980D66">
        <w:rPr>
          <w:rFonts w:ascii="Times New Roman" w:eastAsia="Times New Roman" w:hAnsi="Times New Roman" w:cs="Times New Roman"/>
          <w:sz w:val="28"/>
          <w:szCs w:val="28"/>
        </w:rPr>
        <w:t xml:space="preserve"> </w:t>
      </w:r>
      <w:r w:rsidR="00F15B3F" w:rsidRPr="00980D66">
        <w:rPr>
          <w:rFonts w:ascii="Times New Roman" w:eastAsia="Times New Roman" w:hAnsi="Times New Roman" w:cs="Times New Roman"/>
          <w:sz w:val="28"/>
          <w:szCs w:val="28"/>
        </w:rPr>
        <w:t>T</w:t>
      </w:r>
      <w:r w:rsidR="005F745F" w:rsidRPr="00980D66">
        <w:rPr>
          <w:rFonts w:ascii="Times New Roman" w:eastAsia="Times New Roman" w:hAnsi="Times New Roman" w:cs="Times New Roman"/>
          <w:sz w:val="28"/>
          <w:szCs w:val="28"/>
        </w:rPr>
        <w:t xml:space="preserve">rung </w:t>
      </w:r>
      <w:r w:rsidR="005854F9" w:rsidRPr="00980D66">
        <w:rPr>
          <w:rFonts w:ascii="Times New Roman" w:eastAsia="Times New Roman" w:hAnsi="Times New Roman" w:cs="Times New Roman"/>
          <w:sz w:val="28"/>
          <w:szCs w:val="28"/>
        </w:rPr>
        <w:t>t</w:t>
      </w:r>
      <w:r w:rsidR="005F745F" w:rsidRPr="00980D66">
        <w:rPr>
          <w:rFonts w:ascii="Times New Roman" w:eastAsia="Times New Roman" w:hAnsi="Times New Roman" w:cs="Times New Roman"/>
          <w:sz w:val="28"/>
          <w:szCs w:val="28"/>
        </w:rPr>
        <w:t>âm</w:t>
      </w:r>
      <w:r w:rsidR="00F15B3F" w:rsidRPr="00980D66">
        <w:rPr>
          <w:rFonts w:ascii="Times New Roman" w:eastAsia="Times New Roman" w:hAnsi="Times New Roman" w:cs="Times New Roman"/>
          <w:sz w:val="28"/>
          <w:szCs w:val="28"/>
        </w:rPr>
        <w:t>; Ban thường vụ</w:t>
      </w:r>
      <w:r w:rsidR="00D9522C" w:rsidRPr="00980D66">
        <w:rPr>
          <w:rFonts w:ascii="Times New Roman" w:eastAsia="Times New Roman" w:hAnsi="Times New Roman" w:cs="Times New Roman"/>
          <w:sz w:val="28"/>
          <w:szCs w:val="28"/>
        </w:rPr>
        <w:t>, Ban thư ký tổ chức Đoàn - Hội từ cấp khoa/</w:t>
      </w:r>
      <w:r w:rsidR="005854F9" w:rsidRPr="00980D66">
        <w:rPr>
          <w:rFonts w:ascii="Times New Roman" w:eastAsia="Times New Roman" w:hAnsi="Times New Roman" w:cs="Times New Roman"/>
          <w:sz w:val="28"/>
          <w:szCs w:val="28"/>
        </w:rPr>
        <w:t xml:space="preserve"> Trung t</w:t>
      </w:r>
      <w:r w:rsidR="005F745F" w:rsidRPr="00980D66">
        <w:rPr>
          <w:rFonts w:ascii="Times New Roman" w:eastAsia="Times New Roman" w:hAnsi="Times New Roman" w:cs="Times New Roman"/>
          <w:sz w:val="28"/>
          <w:szCs w:val="28"/>
        </w:rPr>
        <w:t>âm</w:t>
      </w:r>
      <w:r w:rsidR="00D9522C" w:rsidRPr="00980D66">
        <w:rPr>
          <w:rFonts w:ascii="Times New Roman" w:eastAsia="Times New Roman" w:hAnsi="Times New Roman" w:cs="Times New Roman"/>
          <w:sz w:val="28"/>
          <w:szCs w:val="28"/>
        </w:rPr>
        <w:t xml:space="preserve"> trở lên quyết định tổ chức hoạt động CTXH để </w:t>
      </w:r>
      <w:r w:rsidR="005F745F" w:rsidRPr="00980D66">
        <w:rPr>
          <w:rFonts w:ascii="Times New Roman" w:eastAsia="Times New Roman" w:hAnsi="Times New Roman" w:cs="Times New Roman"/>
          <w:sz w:val="28"/>
          <w:szCs w:val="28"/>
        </w:rPr>
        <w:t>sinh viên</w:t>
      </w:r>
      <w:r w:rsidR="00D9522C" w:rsidRPr="00980D66">
        <w:rPr>
          <w:rFonts w:ascii="Times New Roman" w:eastAsia="Times New Roman" w:hAnsi="Times New Roman" w:cs="Times New Roman"/>
          <w:sz w:val="28"/>
          <w:szCs w:val="28"/>
        </w:rPr>
        <w:t xml:space="preserve"> đăng ký tham gia;</w:t>
      </w:r>
    </w:p>
    <w:p w:rsidR="00471E03" w:rsidRPr="00980D66" w:rsidRDefault="00471E03" w:rsidP="00337BDC">
      <w:pPr>
        <w:shd w:val="clear" w:color="auto" w:fill="FFFFFF"/>
        <w:spacing w:after="0"/>
        <w:jc w:val="both"/>
        <w:rPr>
          <w:rFonts w:ascii="Times New Roman" w:eastAsia="Times New Roman" w:hAnsi="Times New Roman" w:cs="Times New Roman"/>
          <w:sz w:val="28"/>
          <w:szCs w:val="28"/>
        </w:rPr>
      </w:pPr>
      <w:r w:rsidRPr="00980D66">
        <w:rPr>
          <w:rFonts w:ascii="Times New Roman" w:eastAsia="Times New Roman" w:hAnsi="Times New Roman" w:cs="Times New Roman"/>
          <w:sz w:val="28"/>
          <w:szCs w:val="28"/>
        </w:rPr>
        <w:t xml:space="preserve">                       - </w:t>
      </w:r>
      <w:r w:rsidR="00D9522C" w:rsidRPr="00980D66">
        <w:rPr>
          <w:rFonts w:ascii="Times New Roman" w:eastAsia="Times New Roman" w:hAnsi="Times New Roman" w:cs="Times New Roman"/>
          <w:sz w:val="28"/>
          <w:szCs w:val="28"/>
        </w:rPr>
        <w:t xml:space="preserve"> Ban </w:t>
      </w:r>
      <w:r w:rsidR="005F745F" w:rsidRPr="00980D66">
        <w:rPr>
          <w:rFonts w:ascii="Times New Roman" w:eastAsia="Times New Roman" w:hAnsi="Times New Roman" w:cs="Times New Roman"/>
          <w:sz w:val="28"/>
          <w:szCs w:val="28"/>
        </w:rPr>
        <w:t>cán sự</w:t>
      </w:r>
      <w:r w:rsidR="00D9522C" w:rsidRPr="00980D66">
        <w:rPr>
          <w:rFonts w:ascii="Times New Roman" w:eastAsia="Times New Roman" w:hAnsi="Times New Roman" w:cs="Times New Roman"/>
          <w:sz w:val="28"/>
          <w:szCs w:val="28"/>
        </w:rPr>
        <w:t xml:space="preserve"> lớp, BCH chi đoàn, </w:t>
      </w:r>
      <w:r w:rsidR="005F745F" w:rsidRPr="00980D66">
        <w:rPr>
          <w:rFonts w:ascii="Times New Roman" w:eastAsia="Times New Roman" w:hAnsi="Times New Roman" w:cs="Times New Roman"/>
          <w:sz w:val="28"/>
          <w:szCs w:val="28"/>
        </w:rPr>
        <w:t>C</w:t>
      </w:r>
      <w:r w:rsidR="00D9522C" w:rsidRPr="00980D66">
        <w:rPr>
          <w:rFonts w:ascii="Times New Roman" w:eastAsia="Times New Roman" w:hAnsi="Times New Roman" w:cs="Times New Roman"/>
          <w:sz w:val="28"/>
          <w:szCs w:val="28"/>
        </w:rPr>
        <w:t xml:space="preserve">hi hội có trách nhiệm đề xuất với lãnh đạo các đơn vị tổ chức hoạt động CTXH để </w:t>
      </w:r>
      <w:r w:rsidR="005F745F" w:rsidRPr="00980D66">
        <w:rPr>
          <w:rFonts w:ascii="Times New Roman" w:eastAsia="Times New Roman" w:hAnsi="Times New Roman" w:cs="Times New Roman"/>
          <w:sz w:val="28"/>
          <w:szCs w:val="28"/>
        </w:rPr>
        <w:t>sinh viên</w:t>
      </w:r>
      <w:r w:rsidR="00D9522C" w:rsidRPr="00980D66">
        <w:rPr>
          <w:rFonts w:ascii="Times New Roman" w:eastAsia="Times New Roman" w:hAnsi="Times New Roman" w:cs="Times New Roman"/>
          <w:sz w:val="28"/>
          <w:szCs w:val="28"/>
        </w:rPr>
        <w:t xml:space="preserve"> đăng ký tham gia.</w:t>
      </w:r>
    </w:p>
    <w:p w:rsidR="00D9522C" w:rsidRPr="00980D66" w:rsidRDefault="00471E03" w:rsidP="00337BDC">
      <w:pPr>
        <w:shd w:val="clear" w:color="auto" w:fill="FFFFFF"/>
        <w:spacing w:after="0"/>
        <w:jc w:val="both"/>
        <w:rPr>
          <w:rFonts w:ascii="Times New Roman" w:eastAsia="Times New Roman" w:hAnsi="Times New Roman" w:cs="Times New Roman"/>
          <w:i/>
          <w:sz w:val="28"/>
          <w:szCs w:val="28"/>
        </w:rPr>
      </w:pPr>
      <w:r w:rsidRPr="00980D66">
        <w:rPr>
          <w:rFonts w:ascii="Times New Roman" w:eastAsia="Times New Roman" w:hAnsi="Times New Roman" w:cs="Times New Roman"/>
          <w:i/>
          <w:sz w:val="28"/>
          <w:szCs w:val="28"/>
        </w:rPr>
        <w:t xml:space="preserve">                 b. </w:t>
      </w:r>
      <w:r w:rsidR="00D9522C" w:rsidRPr="00980D66">
        <w:rPr>
          <w:rFonts w:ascii="Times New Roman" w:eastAsia="Times New Roman" w:hAnsi="Times New Roman" w:cs="Times New Roman"/>
          <w:i/>
          <w:sz w:val="28"/>
          <w:szCs w:val="28"/>
        </w:rPr>
        <w:t>Hoạt động tại các địa phương.</w:t>
      </w:r>
    </w:p>
    <w:p w:rsidR="00D9522C" w:rsidRPr="00980D66" w:rsidRDefault="00471E03" w:rsidP="00337BDC">
      <w:pPr>
        <w:shd w:val="clear" w:color="auto" w:fill="FFFFFF"/>
        <w:spacing w:after="0"/>
        <w:jc w:val="both"/>
        <w:rPr>
          <w:rFonts w:ascii="Times New Roman" w:eastAsia="Times New Roman" w:hAnsi="Times New Roman" w:cs="Times New Roman"/>
          <w:sz w:val="28"/>
          <w:szCs w:val="28"/>
        </w:rPr>
      </w:pPr>
      <w:r w:rsidRPr="00980D66">
        <w:rPr>
          <w:rFonts w:ascii="Times New Roman" w:eastAsia="Times New Roman" w:hAnsi="Times New Roman" w:cs="Times New Roman"/>
          <w:sz w:val="28"/>
          <w:szCs w:val="28"/>
        </w:rPr>
        <w:t xml:space="preserve">                       - </w:t>
      </w:r>
      <w:r w:rsidR="00D9522C" w:rsidRPr="00980D66">
        <w:rPr>
          <w:rFonts w:ascii="Times New Roman" w:eastAsia="Times New Roman" w:hAnsi="Times New Roman" w:cs="Times New Roman"/>
          <w:sz w:val="28"/>
          <w:szCs w:val="28"/>
        </w:rPr>
        <w:t xml:space="preserve"> Các đơn vị, tổ chức </w:t>
      </w:r>
      <w:r w:rsidR="00980D66">
        <w:rPr>
          <w:rFonts w:ascii="Times New Roman" w:eastAsia="Times New Roman" w:hAnsi="Times New Roman" w:cs="Times New Roman"/>
          <w:sz w:val="28"/>
          <w:szCs w:val="28"/>
        </w:rPr>
        <w:t xml:space="preserve">các hoạt động tại địa phương </w:t>
      </w:r>
      <w:r w:rsidR="00D9522C" w:rsidRPr="00980D66">
        <w:rPr>
          <w:rFonts w:ascii="Times New Roman" w:eastAsia="Times New Roman" w:hAnsi="Times New Roman" w:cs="Times New Roman"/>
          <w:sz w:val="28"/>
          <w:szCs w:val="28"/>
        </w:rPr>
        <w:t xml:space="preserve">đề xuất với nhà trường bằng văn bản cho phép </w:t>
      </w:r>
      <w:r w:rsidR="008512C6" w:rsidRPr="00980D66">
        <w:rPr>
          <w:rFonts w:ascii="Times New Roman" w:eastAsia="Times New Roman" w:hAnsi="Times New Roman" w:cs="Times New Roman"/>
          <w:sz w:val="28"/>
          <w:szCs w:val="28"/>
        </w:rPr>
        <w:t>sinh viên</w:t>
      </w:r>
      <w:r w:rsidR="00980D66">
        <w:rPr>
          <w:rFonts w:ascii="Times New Roman" w:eastAsia="Times New Roman" w:hAnsi="Times New Roman" w:cs="Times New Roman"/>
          <w:sz w:val="28"/>
          <w:szCs w:val="28"/>
        </w:rPr>
        <w:t xml:space="preserve"> về tham gia hoạt động CTXH. </w:t>
      </w:r>
      <w:r w:rsidR="00D9522C" w:rsidRPr="00980D66">
        <w:rPr>
          <w:rFonts w:ascii="Times New Roman" w:eastAsia="Times New Roman" w:hAnsi="Times New Roman" w:cs="Times New Roman"/>
          <w:sz w:val="28"/>
          <w:szCs w:val="28"/>
        </w:rPr>
        <w:t xml:space="preserve">Đoàn trường </w:t>
      </w:r>
      <w:r w:rsidR="008512C6" w:rsidRPr="00980D66">
        <w:rPr>
          <w:rFonts w:ascii="Times New Roman" w:eastAsia="Times New Roman" w:hAnsi="Times New Roman" w:cs="Times New Roman"/>
          <w:sz w:val="28"/>
          <w:szCs w:val="28"/>
        </w:rPr>
        <w:t>và</w:t>
      </w:r>
      <w:r w:rsidR="00D9522C" w:rsidRPr="00980D66">
        <w:rPr>
          <w:rFonts w:ascii="Times New Roman" w:eastAsia="Times New Roman" w:hAnsi="Times New Roman" w:cs="Times New Roman"/>
          <w:sz w:val="28"/>
          <w:szCs w:val="28"/>
        </w:rPr>
        <w:t xml:space="preserve"> Hội </w:t>
      </w:r>
      <w:r w:rsidR="008512C6" w:rsidRPr="00980D66">
        <w:rPr>
          <w:rFonts w:ascii="Times New Roman" w:eastAsia="Times New Roman" w:hAnsi="Times New Roman" w:cs="Times New Roman"/>
          <w:sz w:val="28"/>
          <w:szCs w:val="28"/>
        </w:rPr>
        <w:t>Sinh viên</w:t>
      </w:r>
      <w:r w:rsidR="00D9522C" w:rsidRPr="00980D66">
        <w:rPr>
          <w:rFonts w:ascii="Times New Roman" w:eastAsia="Times New Roman" w:hAnsi="Times New Roman" w:cs="Times New Roman"/>
          <w:sz w:val="28"/>
          <w:szCs w:val="28"/>
        </w:rPr>
        <w:t xml:space="preserve"> trường là đầu mối tiếp nhận đề nghị và </w:t>
      </w:r>
      <w:r w:rsidR="005854F9" w:rsidRPr="00980D66">
        <w:rPr>
          <w:rFonts w:ascii="Times New Roman" w:eastAsia="Times New Roman" w:hAnsi="Times New Roman" w:cs="Times New Roman"/>
          <w:sz w:val="28"/>
          <w:szCs w:val="28"/>
        </w:rPr>
        <w:t>kế hoạch</w:t>
      </w:r>
      <w:r w:rsidR="00D9522C" w:rsidRPr="00980D66">
        <w:rPr>
          <w:rFonts w:ascii="Times New Roman" w:eastAsia="Times New Roman" w:hAnsi="Times New Roman" w:cs="Times New Roman"/>
          <w:sz w:val="28"/>
          <w:szCs w:val="28"/>
        </w:rPr>
        <w:t xml:space="preserve"> tổ chức hoạt động CTXH tại địa phương;</w:t>
      </w:r>
    </w:p>
    <w:p w:rsidR="00D9522C" w:rsidRPr="00980D66" w:rsidRDefault="001D7CC7" w:rsidP="00337BDC">
      <w:pPr>
        <w:shd w:val="clear" w:color="auto" w:fill="FFFFFF"/>
        <w:spacing w:after="0"/>
        <w:jc w:val="both"/>
        <w:rPr>
          <w:rFonts w:ascii="Times New Roman" w:eastAsia="Times New Roman" w:hAnsi="Times New Roman" w:cs="Times New Roman"/>
          <w:sz w:val="28"/>
          <w:szCs w:val="28"/>
        </w:rPr>
      </w:pPr>
      <w:r w:rsidRPr="00980D66">
        <w:rPr>
          <w:rFonts w:ascii="Times New Roman" w:eastAsia="Times New Roman" w:hAnsi="Times New Roman" w:cs="Times New Roman"/>
          <w:sz w:val="28"/>
          <w:szCs w:val="28"/>
        </w:rPr>
        <w:t xml:space="preserve">                 </w:t>
      </w:r>
      <w:r w:rsidR="00471E03" w:rsidRPr="00980D66">
        <w:rPr>
          <w:rFonts w:ascii="Times New Roman" w:eastAsia="Times New Roman" w:hAnsi="Times New Roman" w:cs="Times New Roman"/>
          <w:sz w:val="28"/>
          <w:szCs w:val="28"/>
        </w:rPr>
        <w:t xml:space="preserve">     - </w:t>
      </w:r>
      <w:r w:rsidR="00D9522C" w:rsidRPr="00980D66">
        <w:rPr>
          <w:rFonts w:ascii="Times New Roman" w:eastAsia="Times New Roman" w:hAnsi="Times New Roman" w:cs="Times New Roman"/>
          <w:sz w:val="28"/>
          <w:szCs w:val="28"/>
        </w:rPr>
        <w:t xml:space="preserve">Tập thể hoặc cá nhân </w:t>
      </w:r>
      <w:r w:rsidR="008512C6" w:rsidRPr="00980D66">
        <w:rPr>
          <w:rFonts w:ascii="Times New Roman" w:eastAsia="Times New Roman" w:hAnsi="Times New Roman" w:cs="Times New Roman"/>
          <w:sz w:val="28"/>
          <w:szCs w:val="28"/>
        </w:rPr>
        <w:t>sinh viên</w:t>
      </w:r>
      <w:r w:rsidR="005854F9" w:rsidRPr="00980D66">
        <w:rPr>
          <w:rFonts w:ascii="Times New Roman" w:eastAsia="Times New Roman" w:hAnsi="Times New Roman" w:cs="Times New Roman"/>
          <w:sz w:val="28"/>
          <w:szCs w:val="28"/>
        </w:rPr>
        <w:t xml:space="preserve"> </w:t>
      </w:r>
      <w:r w:rsidR="00D9522C" w:rsidRPr="00980D66">
        <w:rPr>
          <w:rFonts w:ascii="Times New Roman" w:eastAsia="Times New Roman" w:hAnsi="Times New Roman" w:cs="Times New Roman"/>
          <w:sz w:val="28"/>
          <w:szCs w:val="28"/>
        </w:rPr>
        <w:t>chủ động đề xuất với địa phương để về tổ chức các hoạt động CTXH. Nếu địa phương đồng ý, đề xuất với nhà trường bằng văn bản cho phép tổ chức hoạt động CTXH.</w:t>
      </w:r>
      <w:r w:rsidR="00980D66">
        <w:rPr>
          <w:rFonts w:ascii="Times New Roman" w:eastAsia="Times New Roman" w:hAnsi="Times New Roman" w:cs="Times New Roman"/>
          <w:sz w:val="28"/>
          <w:szCs w:val="28"/>
        </w:rPr>
        <w:t xml:space="preserve"> </w:t>
      </w:r>
      <w:r w:rsidR="00D9522C" w:rsidRPr="00980D66">
        <w:rPr>
          <w:rFonts w:ascii="Times New Roman" w:eastAsia="Times New Roman" w:hAnsi="Times New Roman" w:cs="Times New Roman"/>
          <w:sz w:val="28"/>
          <w:szCs w:val="28"/>
        </w:rPr>
        <w:t xml:space="preserve">Đoàn trường </w:t>
      </w:r>
      <w:r w:rsidR="00CC12EB" w:rsidRPr="00980D66">
        <w:rPr>
          <w:rFonts w:ascii="Times New Roman" w:eastAsia="Times New Roman" w:hAnsi="Times New Roman" w:cs="Times New Roman"/>
          <w:sz w:val="28"/>
          <w:szCs w:val="28"/>
        </w:rPr>
        <w:t>và</w:t>
      </w:r>
      <w:r w:rsidR="00B3268B" w:rsidRPr="00980D66">
        <w:rPr>
          <w:rFonts w:ascii="Times New Roman" w:eastAsia="Times New Roman" w:hAnsi="Times New Roman" w:cs="Times New Roman"/>
          <w:sz w:val="28"/>
          <w:szCs w:val="28"/>
        </w:rPr>
        <w:t xml:space="preserve"> Hội Sinh viên</w:t>
      </w:r>
      <w:r w:rsidR="00D9522C" w:rsidRPr="00980D66">
        <w:rPr>
          <w:rFonts w:ascii="Times New Roman" w:eastAsia="Times New Roman" w:hAnsi="Times New Roman" w:cs="Times New Roman"/>
          <w:sz w:val="28"/>
          <w:szCs w:val="28"/>
        </w:rPr>
        <w:t xml:space="preserve"> trường là đầu mối tiếp nhận đề nghị và </w:t>
      </w:r>
      <w:r w:rsidR="005854F9" w:rsidRPr="00980D66">
        <w:rPr>
          <w:rFonts w:ascii="Times New Roman" w:eastAsia="Times New Roman" w:hAnsi="Times New Roman" w:cs="Times New Roman"/>
          <w:sz w:val="28"/>
          <w:szCs w:val="28"/>
        </w:rPr>
        <w:t>kế hoạch</w:t>
      </w:r>
      <w:r w:rsidR="00D9522C" w:rsidRPr="00980D66">
        <w:rPr>
          <w:rFonts w:ascii="Times New Roman" w:eastAsia="Times New Roman" w:hAnsi="Times New Roman" w:cs="Times New Roman"/>
          <w:sz w:val="28"/>
          <w:szCs w:val="28"/>
        </w:rPr>
        <w:t xml:space="preserve"> tổ chức hoạt động CTXH tại địa phương.</w:t>
      </w:r>
    </w:p>
    <w:p w:rsidR="00D9522C" w:rsidRPr="00980D66" w:rsidRDefault="00E2449D" w:rsidP="00337BDC">
      <w:pPr>
        <w:shd w:val="clear" w:color="auto" w:fill="FFFFFF"/>
        <w:spacing w:after="0"/>
        <w:jc w:val="both"/>
        <w:rPr>
          <w:rFonts w:ascii="Times New Roman" w:eastAsia="Times New Roman" w:hAnsi="Times New Roman" w:cs="Times New Roman"/>
          <w:sz w:val="28"/>
          <w:szCs w:val="28"/>
        </w:rPr>
      </w:pPr>
      <w:r w:rsidRPr="00980D66">
        <w:rPr>
          <w:rFonts w:ascii="Times New Roman" w:eastAsia="Times New Roman" w:hAnsi="Times New Roman" w:cs="Times New Roman"/>
          <w:sz w:val="28"/>
          <w:szCs w:val="28"/>
        </w:rPr>
        <w:t xml:space="preserve">   </w:t>
      </w:r>
      <w:r w:rsidR="00980D66">
        <w:rPr>
          <w:rFonts w:ascii="Times New Roman" w:eastAsia="Times New Roman" w:hAnsi="Times New Roman" w:cs="Times New Roman"/>
          <w:sz w:val="28"/>
          <w:szCs w:val="28"/>
        </w:rPr>
        <w:t xml:space="preserve">    </w:t>
      </w:r>
      <w:r w:rsidRPr="00980D66">
        <w:rPr>
          <w:rFonts w:ascii="Times New Roman" w:eastAsia="Times New Roman" w:hAnsi="Times New Roman" w:cs="Times New Roman"/>
          <w:sz w:val="28"/>
          <w:szCs w:val="28"/>
        </w:rPr>
        <w:t xml:space="preserve">  </w:t>
      </w:r>
      <w:r w:rsidR="005854F9" w:rsidRPr="00980D66">
        <w:rPr>
          <w:rFonts w:ascii="Times New Roman" w:eastAsia="Times New Roman" w:hAnsi="Times New Roman" w:cs="Times New Roman"/>
          <w:sz w:val="28"/>
          <w:szCs w:val="28"/>
        </w:rPr>
        <w:t xml:space="preserve">2. </w:t>
      </w:r>
      <w:r w:rsidR="00E56C2D" w:rsidRPr="00980D66">
        <w:rPr>
          <w:rFonts w:ascii="Times New Roman" w:eastAsia="Times New Roman" w:hAnsi="Times New Roman" w:cs="Times New Roman"/>
          <w:sz w:val="28"/>
          <w:szCs w:val="28"/>
        </w:rPr>
        <w:t xml:space="preserve"> Lập kế hoạch hoạt động CTXH</w:t>
      </w:r>
      <w:r w:rsidR="00980D66">
        <w:rPr>
          <w:rFonts w:ascii="Times New Roman" w:eastAsia="Times New Roman" w:hAnsi="Times New Roman" w:cs="Times New Roman"/>
          <w:sz w:val="28"/>
          <w:szCs w:val="28"/>
        </w:rPr>
        <w:t>, t</w:t>
      </w:r>
      <w:r w:rsidR="00D9522C" w:rsidRPr="00980D66">
        <w:rPr>
          <w:rFonts w:ascii="Times New Roman" w:eastAsia="Times New Roman" w:hAnsi="Times New Roman" w:cs="Times New Roman"/>
          <w:sz w:val="28"/>
          <w:szCs w:val="28"/>
        </w:rPr>
        <w:t xml:space="preserve">ổ chức cho </w:t>
      </w:r>
      <w:r w:rsidR="00CC12EB" w:rsidRPr="00980D66">
        <w:rPr>
          <w:rFonts w:ascii="Times New Roman" w:eastAsia="Times New Roman" w:hAnsi="Times New Roman" w:cs="Times New Roman"/>
          <w:sz w:val="28"/>
          <w:szCs w:val="28"/>
        </w:rPr>
        <w:t>sinh viên</w:t>
      </w:r>
      <w:r w:rsidR="005854F9" w:rsidRPr="00980D66">
        <w:rPr>
          <w:rFonts w:ascii="Times New Roman" w:eastAsia="Times New Roman" w:hAnsi="Times New Roman" w:cs="Times New Roman"/>
          <w:sz w:val="28"/>
          <w:szCs w:val="28"/>
        </w:rPr>
        <w:t xml:space="preserve"> </w:t>
      </w:r>
      <w:r w:rsidR="00D9522C" w:rsidRPr="00980D66">
        <w:rPr>
          <w:rFonts w:ascii="Times New Roman" w:eastAsia="Times New Roman" w:hAnsi="Times New Roman" w:cs="Times New Roman"/>
          <w:sz w:val="28"/>
          <w:szCs w:val="28"/>
        </w:rPr>
        <w:t>đăng ký tham gia hoạt động CTXH.</w:t>
      </w:r>
    </w:p>
    <w:p w:rsidR="00D9522C" w:rsidRPr="00980D66" w:rsidRDefault="001D7CC7" w:rsidP="00337BDC">
      <w:pPr>
        <w:shd w:val="clear" w:color="auto" w:fill="FFFFFF"/>
        <w:spacing w:after="0"/>
        <w:jc w:val="both"/>
        <w:rPr>
          <w:rFonts w:ascii="Times New Roman" w:eastAsia="Times New Roman" w:hAnsi="Times New Roman" w:cs="Times New Roman"/>
          <w:sz w:val="28"/>
          <w:szCs w:val="28"/>
        </w:rPr>
      </w:pPr>
      <w:r w:rsidRPr="00980D66">
        <w:rPr>
          <w:rFonts w:ascii="Times New Roman" w:eastAsia="Times New Roman" w:hAnsi="Times New Roman" w:cs="Times New Roman"/>
          <w:sz w:val="28"/>
          <w:szCs w:val="28"/>
        </w:rPr>
        <w:t xml:space="preserve">               </w:t>
      </w:r>
      <w:r w:rsidR="00471E03" w:rsidRPr="00980D66">
        <w:rPr>
          <w:rFonts w:ascii="Times New Roman" w:eastAsia="Times New Roman" w:hAnsi="Times New Roman" w:cs="Times New Roman"/>
          <w:sz w:val="28"/>
          <w:szCs w:val="28"/>
        </w:rPr>
        <w:t>-</w:t>
      </w:r>
      <w:r w:rsidR="00D9522C" w:rsidRPr="00980D66">
        <w:rPr>
          <w:rFonts w:ascii="Times New Roman" w:eastAsia="Times New Roman" w:hAnsi="Times New Roman" w:cs="Times New Roman"/>
          <w:sz w:val="28"/>
          <w:szCs w:val="28"/>
        </w:rPr>
        <w:t> </w:t>
      </w:r>
      <w:r w:rsidR="00E56C2D" w:rsidRPr="00980D66">
        <w:rPr>
          <w:rFonts w:ascii="Times New Roman" w:eastAsia="Times New Roman" w:hAnsi="Times New Roman" w:cs="Times New Roman"/>
          <w:sz w:val="28"/>
          <w:szCs w:val="28"/>
        </w:rPr>
        <w:t>Đoàn thanh niên, Hội Sinh viên</w:t>
      </w:r>
      <w:r w:rsidR="00D9522C" w:rsidRPr="00980D66">
        <w:rPr>
          <w:rFonts w:ascii="Times New Roman" w:eastAsia="Times New Roman" w:hAnsi="Times New Roman" w:cs="Times New Roman"/>
          <w:sz w:val="28"/>
          <w:szCs w:val="28"/>
        </w:rPr>
        <w:t xml:space="preserve"> chịu trách nhiệm tổ chức cho </w:t>
      </w:r>
      <w:r w:rsidR="00CC12EB" w:rsidRPr="00980D66">
        <w:rPr>
          <w:rFonts w:ascii="Times New Roman" w:eastAsia="Times New Roman" w:hAnsi="Times New Roman" w:cs="Times New Roman"/>
          <w:sz w:val="28"/>
          <w:szCs w:val="28"/>
        </w:rPr>
        <w:t>sinh viên</w:t>
      </w:r>
      <w:r w:rsidR="005854F9" w:rsidRPr="00980D66">
        <w:rPr>
          <w:rFonts w:ascii="Times New Roman" w:eastAsia="Times New Roman" w:hAnsi="Times New Roman" w:cs="Times New Roman"/>
          <w:sz w:val="28"/>
          <w:szCs w:val="28"/>
        </w:rPr>
        <w:t xml:space="preserve"> </w:t>
      </w:r>
      <w:r w:rsidR="00D9522C" w:rsidRPr="00980D66">
        <w:rPr>
          <w:rFonts w:ascii="Times New Roman" w:eastAsia="Times New Roman" w:hAnsi="Times New Roman" w:cs="Times New Roman"/>
          <w:sz w:val="28"/>
          <w:szCs w:val="28"/>
        </w:rPr>
        <w:t>đăng ký tham gia hoạt động CTXH</w:t>
      </w:r>
      <w:r w:rsidR="00E56C2D" w:rsidRPr="00980D66">
        <w:rPr>
          <w:rFonts w:ascii="Times New Roman" w:eastAsia="Times New Roman" w:hAnsi="Times New Roman" w:cs="Times New Roman"/>
          <w:sz w:val="28"/>
          <w:szCs w:val="28"/>
        </w:rPr>
        <w:t>.</w:t>
      </w:r>
    </w:p>
    <w:p w:rsidR="00D9522C" w:rsidRPr="00980D66" w:rsidRDefault="00471E03" w:rsidP="00337BDC">
      <w:pPr>
        <w:shd w:val="clear" w:color="auto" w:fill="FFFFFF"/>
        <w:spacing w:before="100" w:after="100"/>
        <w:ind w:right="113" w:firstLine="397"/>
        <w:jc w:val="both"/>
        <w:rPr>
          <w:rFonts w:ascii="Times New Roman" w:eastAsia="Times New Roman" w:hAnsi="Times New Roman" w:cs="Times New Roman"/>
          <w:sz w:val="28"/>
          <w:szCs w:val="28"/>
        </w:rPr>
      </w:pPr>
      <w:r w:rsidRPr="00980D66">
        <w:rPr>
          <w:rFonts w:ascii="Times New Roman" w:eastAsia="Times New Roman" w:hAnsi="Times New Roman" w:cs="Times New Roman"/>
          <w:sz w:val="28"/>
          <w:szCs w:val="28"/>
        </w:rPr>
        <w:t xml:space="preserve">          - </w:t>
      </w:r>
      <w:r w:rsidR="00D9522C" w:rsidRPr="00980D66">
        <w:rPr>
          <w:rFonts w:ascii="Times New Roman" w:eastAsia="Times New Roman" w:hAnsi="Times New Roman" w:cs="Times New Roman"/>
          <w:sz w:val="28"/>
          <w:szCs w:val="28"/>
        </w:rPr>
        <w:t xml:space="preserve">Với chương trình hoạt động CTXH có số lượng </w:t>
      </w:r>
      <w:r w:rsidR="00CC12EB" w:rsidRPr="00980D66">
        <w:rPr>
          <w:rFonts w:ascii="Times New Roman" w:eastAsia="Times New Roman" w:hAnsi="Times New Roman" w:cs="Times New Roman"/>
          <w:sz w:val="28"/>
          <w:szCs w:val="28"/>
        </w:rPr>
        <w:t>sinh viên</w:t>
      </w:r>
      <w:r w:rsidR="005854F9" w:rsidRPr="00980D66">
        <w:rPr>
          <w:rFonts w:ascii="Times New Roman" w:eastAsia="Times New Roman" w:hAnsi="Times New Roman" w:cs="Times New Roman"/>
          <w:sz w:val="28"/>
          <w:szCs w:val="28"/>
        </w:rPr>
        <w:t xml:space="preserve"> </w:t>
      </w:r>
      <w:r w:rsidR="00D9522C" w:rsidRPr="00980D66">
        <w:rPr>
          <w:rFonts w:ascii="Times New Roman" w:eastAsia="Times New Roman" w:hAnsi="Times New Roman" w:cs="Times New Roman"/>
          <w:sz w:val="28"/>
          <w:szCs w:val="28"/>
        </w:rPr>
        <w:t>đăng ký tham gia vượt quá quy mô, ưu tiên cho sinh viên đăng ký trước.</w:t>
      </w:r>
    </w:p>
    <w:p w:rsidR="00D9522C" w:rsidRPr="00980D66" w:rsidRDefault="00E2449D" w:rsidP="00337BDC">
      <w:pPr>
        <w:shd w:val="clear" w:color="auto" w:fill="FFFFFF"/>
        <w:spacing w:after="0"/>
        <w:jc w:val="both"/>
        <w:rPr>
          <w:rFonts w:ascii="Times New Roman" w:eastAsia="Times New Roman" w:hAnsi="Times New Roman" w:cs="Times New Roman"/>
          <w:sz w:val="28"/>
          <w:szCs w:val="28"/>
        </w:rPr>
      </w:pPr>
      <w:r w:rsidRPr="00980D66">
        <w:rPr>
          <w:rFonts w:ascii="Times New Roman" w:eastAsia="Times New Roman" w:hAnsi="Times New Roman" w:cs="Times New Roman"/>
          <w:sz w:val="28"/>
          <w:szCs w:val="28"/>
        </w:rPr>
        <w:t xml:space="preserve">  </w:t>
      </w:r>
      <w:r w:rsidR="00980D66">
        <w:rPr>
          <w:rFonts w:ascii="Times New Roman" w:eastAsia="Times New Roman" w:hAnsi="Times New Roman" w:cs="Times New Roman"/>
          <w:sz w:val="28"/>
          <w:szCs w:val="28"/>
        </w:rPr>
        <w:t xml:space="preserve">   </w:t>
      </w:r>
      <w:r w:rsidRPr="00980D66">
        <w:rPr>
          <w:rFonts w:ascii="Times New Roman" w:eastAsia="Times New Roman" w:hAnsi="Times New Roman" w:cs="Times New Roman"/>
          <w:sz w:val="28"/>
          <w:szCs w:val="28"/>
        </w:rPr>
        <w:t xml:space="preserve">   </w:t>
      </w:r>
      <w:r w:rsidR="005854F9" w:rsidRPr="00980D66">
        <w:rPr>
          <w:rFonts w:ascii="Times New Roman" w:eastAsia="Times New Roman" w:hAnsi="Times New Roman" w:cs="Times New Roman"/>
          <w:sz w:val="28"/>
          <w:szCs w:val="28"/>
        </w:rPr>
        <w:t xml:space="preserve"> 3.</w:t>
      </w:r>
      <w:r w:rsidR="0044300F" w:rsidRPr="00980D66">
        <w:rPr>
          <w:rFonts w:ascii="Times New Roman" w:eastAsia="Times New Roman" w:hAnsi="Times New Roman" w:cs="Times New Roman"/>
          <w:sz w:val="28"/>
          <w:szCs w:val="28"/>
        </w:rPr>
        <w:t xml:space="preserve"> Tổ chức thực hiện và</w:t>
      </w:r>
      <w:r w:rsidR="00D9522C" w:rsidRPr="00980D66">
        <w:rPr>
          <w:rFonts w:ascii="Times New Roman" w:eastAsia="Times New Roman" w:hAnsi="Times New Roman" w:cs="Times New Roman"/>
          <w:sz w:val="28"/>
          <w:szCs w:val="28"/>
        </w:rPr>
        <w:t xml:space="preserve"> đánh giá hoạt động CTXH theo kế hoạch</w:t>
      </w:r>
    </w:p>
    <w:p w:rsidR="00D9522C" w:rsidRPr="00980D66" w:rsidRDefault="00E66D61" w:rsidP="00337BDC">
      <w:pPr>
        <w:pStyle w:val="ListParagraph"/>
        <w:numPr>
          <w:ilvl w:val="0"/>
          <w:numId w:val="30"/>
        </w:numPr>
        <w:shd w:val="clear" w:color="auto" w:fill="FFFFFF"/>
        <w:spacing w:after="0"/>
        <w:ind w:left="0" w:firstLine="1155"/>
        <w:jc w:val="both"/>
        <w:rPr>
          <w:rFonts w:ascii="Times New Roman" w:eastAsia="Times New Roman" w:hAnsi="Times New Roman" w:cs="Times New Roman"/>
          <w:sz w:val="28"/>
          <w:szCs w:val="28"/>
        </w:rPr>
      </w:pPr>
      <w:r w:rsidRPr="00980D66">
        <w:rPr>
          <w:rFonts w:ascii="Times New Roman" w:eastAsia="Times New Roman" w:hAnsi="Times New Roman" w:cs="Times New Roman"/>
          <w:i/>
          <w:sz w:val="28"/>
          <w:szCs w:val="28"/>
        </w:rPr>
        <w:t xml:space="preserve">Tại trường: </w:t>
      </w:r>
      <w:r w:rsidRPr="00980D66">
        <w:rPr>
          <w:rFonts w:ascii="Times New Roman" w:eastAsia="Times New Roman" w:hAnsi="Times New Roman" w:cs="Times New Roman"/>
          <w:sz w:val="28"/>
          <w:szCs w:val="28"/>
        </w:rPr>
        <w:t>Trưởng các K</w:t>
      </w:r>
      <w:r w:rsidR="00D9522C" w:rsidRPr="00980D66">
        <w:rPr>
          <w:rFonts w:ascii="Times New Roman" w:eastAsia="Times New Roman" w:hAnsi="Times New Roman" w:cs="Times New Roman"/>
          <w:sz w:val="28"/>
          <w:szCs w:val="28"/>
        </w:rPr>
        <w:t>hoa/</w:t>
      </w:r>
      <w:r w:rsidRPr="00980D66">
        <w:rPr>
          <w:rFonts w:ascii="Times New Roman" w:eastAsia="Times New Roman" w:hAnsi="Times New Roman" w:cs="Times New Roman"/>
          <w:sz w:val="28"/>
          <w:szCs w:val="28"/>
        </w:rPr>
        <w:t xml:space="preserve"> P</w:t>
      </w:r>
      <w:r w:rsidR="00D9522C" w:rsidRPr="00980D66">
        <w:rPr>
          <w:rFonts w:ascii="Times New Roman" w:eastAsia="Times New Roman" w:hAnsi="Times New Roman" w:cs="Times New Roman"/>
          <w:sz w:val="28"/>
          <w:szCs w:val="28"/>
        </w:rPr>
        <w:t>hòng/</w:t>
      </w:r>
      <w:r w:rsidRPr="00980D66">
        <w:rPr>
          <w:rFonts w:ascii="Times New Roman" w:eastAsia="Times New Roman" w:hAnsi="Times New Roman" w:cs="Times New Roman"/>
          <w:sz w:val="28"/>
          <w:szCs w:val="28"/>
        </w:rPr>
        <w:t xml:space="preserve"> B</w:t>
      </w:r>
      <w:r w:rsidR="00D9522C" w:rsidRPr="00980D66">
        <w:rPr>
          <w:rFonts w:ascii="Times New Roman" w:eastAsia="Times New Roman" w:hAnsi="Times New Roman" w:cs="Times New Roman"/>
          <w:sz w:val="28"/>
          <w:szCs w:val="28"/>
        </w:rPr>
        <w:t xml:space="preserve">an/TT; Ban thường vụ, Ban thư ký tổ chức Đoàn - Hội cấp khoa/TT </w:t>
      </w:r>
      <w:r w:rsidR="0044300F" w:rsidRPr="00980D66">
        <w:rPr>
          <w:rFonts w:ascii="Times New Roman" w:eastAsia="Times New Roman" w:hAnsi="Times New Roman" w:cs="Times New Roman"/>
          <w:sz w:val="28"/>
          <w:szCs w:val="28"/>
        </w:rPr>
        <w:t>và</w:t>
      </w:r>
      <w:r w:rsidR="00D9522C" w:rsidRPr="00980D66">
        <w:rPr>
          <w:rFonts w:ascii="Times New Roman" w:eastAsia="Times New Roman" w:hAnsi="Times New Roman" w:cs="Times New Roman"/>
          <w:sz w:val="28"/>
          <w:szCs w:val="28"/>
        </w:rPr>
        <w:t xml:space="preserve"> cấp trường chịu trách nhiệm trước Hiệu trưởng về việc tổ chức và đánh giá kết quả hoạt động CTXH do đơn vị triển khai.</w:t>
      </w:r>
    </w:p>
    <w:p w:rsidR="00D9522C" w:rsidRPr="00980D66" w:rsidRDefault="00684983" w:rsidP="00337BDC">
      <w:pPr>
        <w:shd w:val="clear" w:color="auto" w:fill="FFFFFF"/>
        <w:spacing w:after="0"/>
        <w:jc w:val="both"/>
        <w:rPr>
          <w:rFonts w:ascii="Times New Roman" w:eastAsia="Times New Roman" w:hAnsi="Times New Roman" w:cs="Times New Roman"/>
          <w:sz w:val="28"/>
          <w:szCs w:val="28"/>
        </w:rPr>
      </w:pPr>
      <w:r w:rsidRPr="00980D66">
        <w:rPr>
          <w:rFonts w:ascii="Times New Roman" w:eastAsia="Times New Roman" w:hAnsi="Times New Roman" w:cs="Times New Roman"/>
          <w:i/>
          <w:sz w:val="28"/>
          <w:szCs w:val="28"/>
        </w:rPr>
        <w:t xml:space="preserve">                </w:t>
      </w:r>
      <w:r w:rsidR="00471E03" w:rsidRPr="00980D66">
        <w:rPr>
          <w:rFonts w:ascii="Times New Roman" w:eastAsia="Times New Roman" w:hAnsi="Times New Roman" w:cs="Times New Roman"/>
          <w:i/>
          <w:sz w:val="28"/>
          <w:szCs w:val="28"/>
        </w:rPr>
        <w:t>b.</w:t>
      </w:r>
      <w:r w:rsidR="00980D66">
        <w:rPr>
          <w:rFonts w:ascii="Times New Roman" w:eastAsia="Times New Roman" w:hAnsi="Times New Roman" w:cs="Times New Roman"/>
          <w:i/>
          <w:sz w:val="28"/>
          <w:szCs w:val="28"/>
        </w:rPr>
        <w:t xml:space="preserve"> </w:t>
      </w:r>
      <w:r w:rsidR="00D9522C" w:rsidRPr="00980D66">
        <w:rPr>
          <w:rFonts w:ascii="Times New Roman" w:eastAsia="Times New Roman" w:hAnsi="Times New Roman" w:cs="Times New Roman"/>
          <w:i/>
          <w:sz w:val="28"/>
          <w:szCs w:val="28"/>
        </w:rPr>
        <w:t>Tại địa phương:</w:t>
      </w:r>
      <w:r w:rsidR="00D9522C" w:rsidRPr="00980D66">
        <w:rPr>
          <w:rFonts w:ascii="Times New Roman" w:eastAsia="Times New Roman" w:hAnsi="Times New Roman" w:cs="Times New Roman"/>
          <w:sz w:val="28"/>
          <w:szCs w:val="28"/>
        </w:rPr>
        <w:t xml:space="preserve">  Đoàn </w:t>
      </w:r>
      <w:r w:rsidR="00E66D61" w:rsidRPr="00980D66">
        <w:rPr>
          <w:rFonts w:ascii="Times New Roman" w:eastAsia="Times New Roman" w:hAnsi="Times New Roman" w:cs="Times New Roman"/>
          <w:sz w:val="28"/>
          <w:szCs w:val="28"/>
        </w:rPr>
        <w:t>Thanh niên</w:t>
      </w:r>
      <w:r w:rsidR="0044300F" w:rsidRPr="00980D66">
        <w:rPr>
          <w:rFonts w:ascii="Times New Roman" w:eastAsia="Times New Roman" w:hAnsi="Times New Roman" w:cs="Times New Roman"/>
          <w:sz w:val="28"/>
          <w:szCs w:val="28"/>
        </w:rPr>
        <w:t xml:space="preserve"> -</w:t>
      </w:r>
      <w:r w:rsidR="00D9522C" w:rsidRPr="00980D66">
        <w:rPr>
          <w:rFonts w:ascii="Times New Roman" w:eastAsia="Times New Roman" w:hAnsi="Times New Roman" w:cs="Times New Roman"/>
          <w:sz w:val="28"/>
          <w:szCs w:val="28"/>
        </w:rPr>
        <w:t xml:space="preserve"> Hội </w:t>
      </w:r>
      <w:r w:rsidR="00457F9E" w:rsidRPr="00980D66">
        <w:rPr>
          <w:rFonts w:ascii="Times New Roman" w:eastAsia="Times New Roman" w:hAnsi="Times New Roman" w:cs="Times New Roman"/>
          <w:sz w:val="28"/>
          <w:szCs w:val="28"/>
        </w:rPr>
        <w:t>Sinh viên</w:t>
      </w:r>
      <w:r w:rsidR="00D9522C" w:rsidRPr="00980D66">
        <w:rPr>
          <w:rFonts w:ascii="Times New Roman" w:eastAsia="Times New Roman" w:hAnsi="Times New Roman" w:cs="Times New Roman"/>
          <w:sz w:val="28"/>
          <w:szCs w:val="28"/>
        </w:rPr>
        <w:t xml:space="preserve"> trường phối hợp với địa phương tổ chức thực hiện và đánh giá kết quả hoạt động CTXH tại địa phương. Với những hoạt động CTXH phức tạp, nguy hiểm, dài ngày, số lượng </w:t>
      </w:r>
      <w:r w:rsidR="005854F9" w:rsidRPr="00980D66">
        <w:rPr>
          <w:rFonts w:ascii="Times New Roman" w:eastAsia="Times New Roman" w:hAnsi="Times New Roman" w:cs="Times New Roman"/>
          <w:sz w:val="28"/>
          <w:szCs w:val="28"/>
        </w:rPr>
        <w:t>s</w:t>
      </w:r>
      <w:r w:rsidR="00457F9E" w:rsidRPr="00980D66">
        <w:rPr>
          <w:rFonts w:ascii="Times New Roman" w:eastAsia="Times New Roman" w:hAnsi="Times New Roman" w:cs="Times New Roman"/>
          <w:sz w:val="28"/>
          <w:szCs w:val="28"/>
        </w:rPr>
        <w:t>inh viên</w:t>
      </w:r>
      <w:r w:rsidR="00D9522C" w:rsidRPr="00980D66">
        <w:rPr>
          <w:rFonts w:ascii="Times New Roman" w:eastAsia="Times New Roman" w:hAnsi="Times New Roman" w:cs="Times New Roman"/>
          <w:sz w:val="28"/>
          <w:szCs w:val="28"/>
        </w:rPr>
        <w:t xml:space="preserve"> tham gia đông, phải ký hợp đồng trách nhiệm (hợp đồng, văn bản liên tịch, biên bản ghi nhớ,…) giữa trường với địa phương. </w:t>
      </w:r>
      <w:r w:rsidR="00E56C2D" w:rsidRPr="00980D66">
        <w:rPr>
          <w:rFonts w:ascii="Times New Roman" w:eastAsia="Times New Roman" w:hAnsi="Times New Roman" w:cs="Times New Roman"/>
          <w:sz w:val="28"/>
          <w:szCs w:val="28"/>
        </w:rPr>
        <w:t xml:space="preserve">Đoàn trường </w:t>
      </w:r>
      <w:r w:rsidR="00457F9E" w:rsidRPr="00980D66">
        <w:rPr>
          <w:rFonts w:ascii="Times New Roman" w:eastAsia="Times New Roman" w:hAnsi="Times New Roman" w:cs="Times New Roman"/>
          <w:sz w:val="28"/>
          <w:szCs w:val="28"/>
        </w:rPr>
        <w:t>và</w:t>
      </w:r>
      <w:r w:rsidR="00E56C2D" w:rsidRPr="00980D66">
        <w:rPr>
          <w:rFonts w:ascii="Times New Roman" w:eastAsia="Times New Roman" w:hAnsi="Times New Roman" w:cs="Times New Roman"/>
          <w:sz w:val="28"/>
          <w:szCs w:val="28"/>
        </w:rPr>
        <w:t xml:space="preserve"> Hội </w:t>
      </w:r>
      <w:r w:rsidR="00457F9E" w:rsidRPr="00980D66">
        <w:rPr>
          <w:rFonts w:ascii="Times New Roman" w:eastAsia="Times New Roman" w:hAnsi="Times New Roman" w:cs="Times New Roman"/>
          <w:sz w:val="28"/>
          <w:szCs w:val="28"/>
        </w:rPr>
        <w:t>sinh viên</w:t>
      </w:r>
      <w:r w:rsidR="00E56C2D" w:rsidRPr="00980D66">
        <w:rPr>
          <w:rFonts w:ascii="Times New Roman" w:eastAsia="Times New Roman" w:hAnsi="Times New Roman" w:cs="Times New Roman"/>
          <w:sz w:val="28"/>
          <w:szCs w:val="28"/>
        </w:rPr>
        <w:t xml:space="preserve"> trường </w:t>
      </w:r>
      <w:r w:rsidR="00D9522C" w:rsidRPr="00980D66">
        <w:rPr>
          <w:rFonts w:ascii="Times New Roman" w:eastAsia="Times New Roman" w:hAnsi="Times New Roman" w:cs="Times New Roman"/>
          <w:sz w:val="28"/>
          <w:szCs w:val="28"/>
        </w:rPr>
        <w:t xml:space="preserve">có trách nhiệm thẩm định, xác minh kết quả đánh giá CTXH của </w:t>
      </w:r>
      <w:r w:rsidR="00457F9E" w:rsidRPr="00980D66">
        <w:rPr>
          <w:rFonts w:ascii="Times New Roman" w:eastAsia="Times New Roman" w:hAnsi="Times New Roman" w:cs="Times New Roman"/>
          <w:sz w:val="28"/>
          <w:szCs w:val="28"/>
        </w:rPr>
        <w:t>sinh viên</w:t>
      </w:r>
      <w:r w:rsidR="00D9522C" w:rsidRPr="00980D66">
        <w:rPr>
          <w:rFonts w:ascii="Times New Roman" w:eastAsia="Times New Roman" w:hAnsi="Times New Roman" w:cs="Times New Roman"/>
          <w:sz w:val="28"/>
          <w:szCs w:val="28"/>
        </w:rPr>
        <w:t>.</w:t>
      </w:r>
    </w:p>
    <w:p w:rsidR="00D9522C" w:rsidRPr="00980D66" w:rsidRDefault="005854F9" w:rsidP="00337BDC">
      <w:pPr>
        <w:shd w:val="clear" w:color="auto" w:fill="FFFFFF"/>
        <w:spacing w:after="0"/>
        <w:jc w:val="both"/>
        <w:rPr>
          <w:rFonts w:ascii="Times New Roman" w:eastAsia="Times New Roman" w:hAnsi="Times New Roman" w:cs="Times New Roman"/>
          <w:sz w:val="28"/>
          <w:szCs w:val="28"/>
        </w:rPr>
      </w:pPr>
      <w:r w:rsidRPr="00980D66">
        <w:rPr>
          <w:rFonts w:ascii="Times New Roman" w:eastAsia="Times New Roman" w:hAnsi="Times New Roman" w:cs="Times New Roman"/>
          <w:sz w:val="28"/>
          <w:szCs w:val="28"/>
        </w:rPr>
        <w:t xml:space="preserve">     </w:t>
      </w:r>
      <w:r w:rsidR="00980D66">
        <w:rPr>
          <w:rFonts w:ascii="Times New Roman" w:eastAsia="Times New Roman" w:hAnsi="Times New Roman" w:cs="Times New Roman"/>
          <w:sz w:val="28"/>
          <w:szCs w:val="28"/>
        </w:rPr>
        <w:t xml:space="preserve">   </w:t>
      </w:r>
      <w:r w:rsidRPr="00980D66">
        <w:rPr>
          <w:rFonts w:ascii="Times New Roman" w:eastAsia="Times New Roman" w:hAnsi="Times New Roman" w:cs="Times New Roman"/>
          <w:sz w:val="28"/>
          <w:szCs w:val="28"/>
        </w:rPr>
        <w:t xml:space="preserve"> </w:t>
      </w:r>
      <w:r w:rsidR="00980D66">
        <w:rPr>
          <w:rFonts w:ascii="Times New Roman" w:eastAsia="Times New Roman" w:hAnsi="Times New Roman" w:cs="Times New Roman"/>
          <w:sz w:val="28"/>
          <w:szCs w:val="28"/>
        </w:rPr>
        <w:t xml:space="preserve"> </w:t>
      </w:r>
      <w:r w:rsidRPr="00980D66">
        <w:rPr>
          <w:rFonts w:ascii="Times New Roman" w:eastAsia="Times New Roman" w:hAnsi="Times New Roman" w:cs="Times New Roman"/>
          <w:sz w:val="28"/>
          <w:szCs w:val="28"/>
        </w:rPr>
        <w:t xml:space="preserve">4. </w:t>
      </w:r>
      <w:r w:rsidR="009E61B8" w:rsidRPr="00980D66">
        <w:rPr>
          <w:rFonts w:ascii="Times New Roman" w:eastAsia="Times New Roman" w:hAnsi="Times New Roman" w:cs="Times New Roman"/>
          <w:sz w:val="28"/>
          <w:szCs w:val="28"/>
        </w:rPr>
        <w:t>Cấp</w:t>
      </w:r>
      <w:r w:rsidRPr="00980D66">
        <w:rPr>
          <w:rFonts w:ascii="Times New Roman" w:eastAsia="Times New Roman" w:hAnsi="Times New Roman" w:cs="Times New Roman"/>
          <w:sz w:val="28"/>
          <w:szCs w:val="28"/>
        </w:rPr>
        <w:t xml:space="preserve"> </w:t>
      </w:r>
      <w:r w:rsidR="00D9522C" w:rsidRPr="00980D66">
        <w:rPr>
          <w:rFonts w:ascii="Times New Roman" w:eastAsia="Times New Roman" w:hAnsi="Times New Roman" w:cs="Times New Roman"/>
          <w:sz w:val="28"/>
          <w:szCs w:val="28"/>
        </w:rPr>
        <w:t xml:space="preserve">phiếu </w:t>
      </w:r>
      <w:r w:rsidR="004F5C99" w:rsidRPr="00980D66">
        <w:rPr>
          <w:rFonts w:ascii="Times New Roman" w:eastAsia="Times New Roman" w:hAnsi="Times New Roman" w:cs="Times New Roman"/>
          <w:sz w:val="28"/>
          <w:szCs w:val="28"/>
        </w:rPr>
        <w:t xml:space="preserve">xác </w:t>
      </w:r>
      <w:r w:rsidR="00E56C2D" w:rsidRPr="00980D66">
        <w:rPr>
          <w:rFonts w:ascii="Times New Roman" w:eastAsia="Times New Roman" w:hAnsi="Times New Roman" w:cs="Times New Roman"/>
          <w:sz w:val="28"/>
          <w:szCs w:val="28"/>
        </w:rPr>
        <w:t>nhận hoàn thành</w:t>
      </w:r>
      <w:r w:rsidR="00D9522C" w:rsidRPr="00980D66">
        <w:rPr>
          <w:rFonts w:ascii="Times New Roman" w:eastAsia="Times New Roman" w:hAnsi="Times New Roman" w:cs="Times New Roman"/>
          <w:sz w:val="28"/>
          <w:szCs w:val="28"/>
        </w:rPr>
        <w:t xml:space="preserve"> CTXH.</w:t>
      </w:r>
    </w:p>
    <w:p w:rsidR="00E66D61" w:rsidRPr="00980D66" w:rsidRDefault="00684983" w:rsidP="00337BDC">
      <w:pPr>
        <w:pStyle w:val="ListParagraph"/>
        <w:shd w:val="clear" w:color="auto" w:fill="FFFFFF"/>
        <w:spacing w:after="0"/>
        <w:ind w:left="0" w:firstLine="360"/>
        <w:jc w:val="both"/>
        <w:rPr>
          <w:rFonts w:ascii="Times New Roman" w:eastAsia="Times New Roman" w:hAnsi="Times New Roman" w:cs="Times New Roman"/>
          <w:sz w:val="28"/>
          <w:szCs w:val="28"/>
        </w:rPr>
      </w:pPr>
      <w:r w:rsidRPr="00980D66">
        <w:rPr>
          <w:rFonts w:ascii="Times New Roman" w:eastAsia="Times New Roman" w:hAnsi="Times New Roman" w:cs="Times New Roman"/>
          <w:i/>
          <w:iCs/>
          <w:sz w:val="28"/>
          <w:szCs w:val="28"/>
        </w:rPr>
        <w:t xml:space="preserve">          </w:t>
      </w:r>
      <w:r w:rsidR="000829D8" w:rsidRPr="00980D66">
        <w:rPr>
          <w:rFonts w:ascii="Times New Roman" w:eastAsia="Times New Roman" w:hAnsi="Times New Roman" w:cs="Times New Roman"/>
          <w:i/>
          <w:iCs/>
          <w:sz w:val="28"/>
          <w:szCs w:val="28"/>
        </w:rPr>
        <w:t xml:space="preserve">a. </w:t>
      </w:r>
      <w:r w:rsidR="00D9522C" w:rsidRPr="00980D66">
        <w:rPr>
          <w:rFonts w:ascii="Times New Roman" w:eastAsia="Times New Roman" w:hAnsi="Times New Roman" w:cs="Times New Roman"/>
          <w:i/>
          <w:iCs/>
          <w:sz w:val="28"/>
          <w:szCs w:val="28"/>
        </w:rPr>
        <w:t>Tại trường:</w:t>
      </w:r>
      <w:r w:rsidR="00D9522C" w:rsidRPr="00980D66">
        <w:rPr>
          <w:rFonts w:ascii="Times New Roman" w:eastAsia="Times New Roman" w:hAnsi="Times New Roman" w:cs="Times New Roman"/>
          <w:sz w:val="28"/>
          <w:szCs w:val="28"/>
        </w:rPr>
        <w:t xml:space="preserve"> Các đơn vị chủ trì tổ chức </w:t>
      </w:r>
      <w:r w:rsidR="00B760CF" w:rsidRPr="00980D66">
        <w:rPr>
          <w:rFonts w:ascii="Times New Roman" w:eastAsia="Times New Roman" w:hAnsi="Times New Roman" w:cs="Times New Roman"/>
          <w:sz w:val="28"/>
          <w:szCs w:val="28"/>
        </w:rPr>
        <w:t>và</w:t>
      </w:r>
      <w:r w:rsidR="00D9522C" w:rsidRPr="00980D66">
        <w:rPr>
          <w:rFonts w:ascii="Times New Roman" w:eastAsia="Times New Roman" w:hAnsi="Times New Roman" w:cs="Times New Roman"/>
          <w:sz w:val="28"/>
          <w:szCs w:val="28"/>
        </w:rPr>
        <w:t xml:space="preserve"> đánh giá hoạt động CTXH in danh sách </w:t>
      </w:r>
      <w:r w:rsidR="00B760CF" w:rsidRPr="00980D66">
        <w:rPr>
          <w:rFonts w:ascii="Times New Roman" w:eastAsia="Times New Roman" w:hAnsi="Times New Roman" w:cs="Times New Roman"/>
          <w:sz w:val="28"/>
          <w:szCs w:val="28"/>
        </w:rPr>
        <w:t>sinh viên</w:t>
      </w:r>
      <w:r w:rsidR="00D9522C" w:rsidRPr="00980D66">
        <w:rPr>
          <w:rFonts w:ascii="Times New Roman" w:eastAsia="Times New Roman" w:hAnsi="Times New Roman" w:cs="Times New Roman"/>
          <w:sz w:val="28"/>
          <w:szCs w:val="28"/>
        </w:rPr>
        <w:t xml:space="preserve"> tham gia hoạt động CTXH</w:t>
      </w:r>
      <w:r w:rsidR="0049476D" w:rsidRPr="00980D66">
        <w:rPr>
          <w:rFonts w:ascii="Times New Roman" w:eastAsia="Times New Roman" w:hAnsi="Times New Roman" w:cs="Times New Roman"/>
          <w:sz w:val="28"/>
          <w:szCs w:val="28"/>
        </w:rPr>
        <w:t>,</w:t>
      </w:r>
      <w:r w:rsidR="005854F9" w:rsidRPr="00980D66">
        <w:rPr>
          <w:rFonts w:ascii="Times New Roman" w:eastAsia="Times New Roman" w:hAnsi="Times New Roman" w:cs="Times New Roman"/>
          <w:sz w:val="28"/>
          <w:szCs w:val="28"/>
        </w:rPr>
        <w:t xml:space="preserve"> </w:t>
      </w:r>
      <w:r w:rsidR="009E61B8" w:rsidRPr="00980D66">
        <w:rPr>
          <w:rFonts w:ascii="Times New Roman" w:eastAsia="Times New Roman" w:hAnsi="Times New Roman" w:cs="Times New Roman"/>
          <w:sz w:val="28"/>
          <w:szCs w:val="28"/>
        </w:rPr>
        <w:t xml:space="preserve">ghi kết quả </w:t>
      </w:r>
      <w:r w:rsidR="00B760CF" w:rsidRPr="00980D66">
        <w:rPr>
          <w:rFonts w:ascii="Times New Roman" w:eastAsia="Times New Roman" w:hAnsi="Times New Roman" w:cs="Times New Roman"/>
          <w:sz w:val="28"/>
          <w:szCs w:val="28"/>
        </w:rPr>
        <w:t>và</w:t>
      </w:r>
      <w:r w:rsidR="009E61B8" w:rsidRPr="00980D66">
        <w:rPr>
          <w:rFonts w:ascii="Times New Roman" w:eastAsia="Times New Roman" w:hAnsi="Times New Roman" w:cs="Times New Roman"/>
          <w:sz w:val="28"/>
          <w:szCs w:val="28"/>
        </w:rPr>
        <w:t xml:space="preserve"> ký tên vào phiếu xác nhận hoạt động CTXH </w:t>
      </w:r>
      <w:r w:rsidR="00E66D61" w:rsidRPr="00980D66">
        <w:rPr>
          <w:rFonts w:ascii="Times New Roman" w:eastAsia="Times New Roman" w:hAnsi="Times New Roman" w:cs="Times New Roman"/>
          <w:sz w:val="28"/>
          <w:szCs w:val="28"/>
        </w:rPr>
        <w:t>và có xác nhận của trưởng đơn vị.</w:t>
      </w:r>
    </w:p>
    <w:p w:rsidR="001C1DA4" w:rsidRPr="00980D66" w:rsidRDefault="00684983" w:rsidP="00337BDC">
      <w:pPr>
        <w:pStyle w:val="ListParagraph"/>
        <w:shd w:val="clear" w:color="auto" w:fill="FFFFFF"/>
        <w:spacing w:after="0"/>
        <w:ind w:left="0" w:firstLine="360"/>
        <w:jc w:val="both"/>
        <w:rPr>
          <w:rFonts w:ascii="Times New Roman" w:eastAsia="Times New Roman" w:hAnsi="Times New Roman" w:cs="Times New Roman"/>
          <w:sz w:val="28"/>
          <w:szCs w:val="28"/>
        </w:rPr>
      </w:pPr>
      <w:r w:rsidRPr="00980D66">
        <w:rPr>
          <w:rFonts w:ascii="Times New Roman" w:eastAsia="Times New Roman" w:hAnsi="Times New Roman" w:cs="Times New Roman"/>
          <w:i/>
          <w:iCs/>
          <w:sz w:val="28"/>
          <w:szCs w:val="28"/>
        </w:rPr>
        <w:lastRenderedPageBreak/>
        <w:t xml:space="preserve">         </w:t>
      </w:r>
      <w:r w:rsidR="000829D8" w:rsidRPr="00980D66">
        <w:rPr>
          <w:rFonts w:ascii="Times New Roman" w:eastAsia="Times New Roman" w:hAnsi="Times New Roman" w:cs="Times New Roman"/>
          <w:i/>
          <w:iCs/>
          <w:sz w:val="28"/>
          <w:szCs w:val="28"/>
        </w:rPr>
        <w:t>b.</w:t>
      </w:r>
      <w:r w:rsidR="00D9522C" w:rsidRPr="00980D66">
        <w:rPr>
          <w:rFonts w:ascii="Times New Roman" w:eastAsia="Times New Roman" w:hAnsi="Times New Roman" w:cs="Times New Roman"/>
          <w:i/>
          <w:iCs/>
          <w:sz w:val="28"/>
          <w:szCs w:val="28"/>
        </w:rPr>
        <w:t>Tại địa phương:</w:t>
      </w:r>
      <w:r w:rsidR="0049476D" w:rsidRPr="00980D66">
        <w:rPr>
          <w:rFonts w:ascii="Times New Roman" w:eastAsia="Times New Roman" w:hAnsi="Times New Roman" w:cs="Times New Roman"/>
          <w:i/>
          <w:iCs/>
          <w:sz w:val="28"/>
          <w:szCs w:val="28"/>
        </w:rPr>
        <w:t xml:space="preserve"> </w:t>
      </w:r>
      <w:r w:rsidR="00E56C2D" w:rsidRPr="00980D66">
        <w:rPr>
          <w:rFonts w:ascii="Times New Roman" w:eastAsia="Times New Roman" w:hAnsi="Times New Roman" w:cs="Times New Roman"/>
          <w:sz w:val="28"/>
          <w:szCs w:val="28"/>
        </w:rPr>
        <w:t xml:space="preserve">Đoàn </w:t>
      </w:r>
      <w:r w:rsidR="00E731CF" w:rsidRPr="00980D66">
        <w:rPr>
          <w:rFonts w:ascii="Times New Roman" w:eastAsia="Times New Roman" w:hAnsi="Times New Roman" w:cs="Times New Roman"/>
          <w:sz w:val="28"/>
          <w:szCs w:val="28"/>
        </w:rPr>
        <w:t xml:space="preserve">Thanh niên - </w:t>
      </w:r>
      <w:r w:rsidR="00E56C2D" w:rsidRPr="00980D66">
        <w:rPr>
          <w:rFonts w:ascii="Times New Roman" w:eastAsia="Times New Roman" w:hAnsi="Times New Roman" w:cs="Times New Roman"/>
          <w:sz w:val="28"/>
          <w:szCs w:val="28"/>
        </w:rPr>
        <w:t xml:space="preserve">Hội </w:t>
      </w:r>
      <w:r w:rsidR="00B760CF" w:rsidRPr="00980D66">
        <w:rPr>
          <w:rFonts w:ascii="Times New Roman" w:eastAsia="Times New Roman" w:hAnsi="Times New Roman" w:cs="Times New Roman"/>
          <w:sz w:val="28"/>
          <w:szCs w:val="28"/>
        </w:rPr>
        <w:t>Sinh viên T</w:t>
      </w:r>
      <w:r w:rsidR="00E56C2D" w:rsidRPr="00980D66">
        <w:rPr>
          <w:rFonts w:ascii="Times New Roman" w:eastAsia="Times New Roman" w:hAnsi="Times New Roman" w:cs="Times New Roman"/>
          <w:sz w:val="28"/>
          <w:szCs w:val="28"/>
        </w:rPr>
        <w:t>rường giới thiệu</w:t>
      </w:r>
      <w:r w:rsidR="00D9522C" w:rsidRPr="00980D66">
        <w:rPr>
          <w:rFonts w:ascii="Times New Roman" w:eastAsia="Times New Roman" w:hAnsi="Times New Roman" w:cs="Times New Roman"/>
          <w:sz w:val="28"/>
          <w:szCs w:val="28"/>
        </w:rPr>
        <w:t xml:space="preserve"> danh sách </w:t>
      </w:r>
      <w:r w:rsidR="00B760CF" w:rsidRPr="00980D66">
        <w:rPr>
          <w:rFonts w:ascii="Times New Roman" w:eastAsia="Times New Roman" w:hAnsi="Times New Roman" w:cs="Times New Roman"/>
          <w:sz w:val="28"/>
          <w:szCs w:val="28"/>
        </w:rPr>
        <w:t>sinh viên</w:t>
      </w:r>
      <w:r w:rsidR="00D9522C" w:rsidRPr="00980D66">
        <w:rPr>
          <w:rFonts w:ascii="Times New Roman" w:eastAsia="Times New Roman" w:hAnsi="Times New Roman" w:cs="Times New Roman"/>
          <w:sz w:val="28"/>
          <w:szCs w:val="28"/>
        </w:rPr>
        <w:t xml:space="preserve"> đăng ký tham gia hoạt động công tác xã tại các địa phương để địa phương đánh giá </w:t>
      </w:r>
      <w:r w:rsidR="00B760CF" w:rsidRPr="00980D66">
        <w:rPr>
          <w:rFonts w:ascii="Times New Roman" w:eastAsia="Times New Roman" w:hAnsi="Times New Roman" w:cs="Times New Roman"/>
          <w:sz w:val="28"/>
          <w:szCs w:val="28"/>
        </w:rPr>
        <w:t>và</w:t>
      </w:r>
      <w:r w:rsidR="00D9522C" w:rsidRPr="00980D66">
        <w:rPr>
          <w:rFonts w:ascii="Times New Roman" w:eastAsia="Times New Roman" w:hAnsi="Times New Roman" w:cs="Times New Roman"/>
          <w:sz w:val="28"/>
          <w:szCs w:val="28"/>
        </w:rPr>
        <w:t xml:space="preserve"> xác nhận.</w:t>
      </w:r>
    </w:p>
    <w:p w:rsidR="009E61B8" w:rsidRPr="00980D66" w:rsidRDefault="001D7CC7" w:rsidP="00337BDC">
      <w:pPr>
        <w:shd w:val="clear" w:color="auto" w:fill="FFFFFF"/>
        <w:spacing w:after="0"/>
        <w:ind w:firstLine="862"/>
        <w:jc w:val="both"/>
        <w:rPr>
          <w:rFonts w:ascii="Times New Roman" w:eastAsia="Times New Roman" w:hAnsi="Times New Roman" w:cs="Times New Roman"/>
          <w:sz w:val="28"/>
          <w:szCs w:val="28"/>
        </w:rPr>
      </w:pPr>
      <w:r w:rsidRPr="00980D66">
        <w:rPr>
          <w:rFonts w:ascii="Times New Roman" w:eastAsia="Times New Roman" w:hAnsi="Times New Roman" w:cs="Times New Roman"/>
          <w:sz w:val="28"/>
          <w:szCs w:val="28"/>
        </w:rPr>
        <w:t xml:space="preserve">  </w:t>
      </w:r>
      <w:r w:rsidR="009E61B8" w:rsidRPr="00980D66">
        <w:rPr>
          <w:rFonts w:ascii="Times New Roman" w:eastAsia="Times New Roman" w:hAnsi="Times New Roman" w:cs="Times New Roman"/>
          <w:sz w:val="28"/>
          <w:szCs w:val="28"/>
        </w:rPr>
        <w:t xml:space="preserve">- Với hoạt động CTXH do địa phương tổ chức, người đứng đầu hoặc quỷ quyền cho thành viên trong ban tổ chức chương trình chịu trách nhiệm ghi kết quả xác nhận </w:t>
      </w:r>
      <w:r w:rsidR="0001218A" w:rsidRPr="00980D66">
        <w:rPr>
          <w:rFonts w:ascii="Times New Roman" w:eastAsia="Times New Roman" w:hAnsi="Times New Roman" w:cs="Times New Roman"/>
          <w:sz w:val="28"/>
          <w:szCs w:val="28"/>
        </w:rPr>
        <w:t>và</w:t>
      </w:r>
      <w:r w:rsidR="009E61B8" w:rsidRPr="00980D66">
        <w:rPr>
          <w:rFonts w:ascii="Times New Roman" w:eastAsia="Times New Roman" w:hAnsi="Times New Roman" w:cs="Times New Roman"/>
          <w:sz w:val="28"/>
          <w:szCs w:val="28"/>
        </w:rPr>
        <w:t xml:space="preserve"> ký tên vào phiếu đánh giá hoạt động CTXH.</w:t>
      </w:r>
    </w:p>
    <w:p w:rsidR="009E61B8" w:rsidRPr="00980D66" w:rsidRDefault="009E61B8" w:rsidP="00337BDC">
      <w:pPr>
        <w:shd w:val="clear" w:color="auto" w:fill="FFFFFF"/>
        <w:spacing w:after="0"/>
        <w:jc w:val="both"/>
        <w:rPr>
          <w:rFonts w:ascii="Times New Roman" w:eastAsia="Times New Roman" w:hAnsi="Times New Roman" w:cs="Times New Roman"/>
          <w:sz w:val="28"/>
          <w:szCs w:val="28"/>
        </w:rPr>
      </w:pPr>
      <w:r w:rsidRPr="00980D66">
        <w:rPr>
          <w:rFonts w:ascii="Times New Roman" w:eastAsia="Times New Roman" w:hAnsi="Times New Roman" w:cs="Times New Roman"/>
          <w:sz w:val="28"/>
          <w:szCs w:val="28"/>
        </w:rPr>
        <w:t xml:space="preserve">               - Với hoạt động CTXH do địa phương </w:t>
      </w:r>
      <w:r w:rsidR="0001218A" w:rsidRPr="00980D66">
        <w:rPr>
          <w:rFonts w:ascii="Times New Roman" w:eastAsia="Times New Roman" w:hAnsi="Times New Roman" w:cs="Times New Roman"/>
          <w:sz w:val="28"/>
          <w:szCs w:val="28"/>
        </w:rPr>
        <w:t>và</w:t>
      </w:r>
      <w:r w:rsidRPr="00980D66">
        <w:rPr>
          <w:rFonts w:ascii="Times New Roman" w:eastAsia="Times New Roman" w:hAnsi="Times New Roman" w:cs="Times New Roman"/>
          <w:sz w:val="28"/>
          <w:szCs w:val="28"/>
        </w:rPr>
        <w:t xml:space="preserve"> trường cùng tổ chức tại đ</w:t>
      </w:r>
      <w:r w:rsidR="00E979F4" w:rsidRPr="00980D66">
        <w:rPr>
          <w:rFonts w:ascii="Times New Roman" w:eastAsia="Times New Roman" w:hAnsi="Times New Roman" w:cs="Times New Roman"/>
          <w:sz w:val="28"/>
          <w:szCs w:val="28"/>
        </w:rPr>
        <w:t xml:space="preserve">ịa phương, người đứng đầu hoặc </w:t>
      </w:r>
      <w:r w:rsidRPr="00980D66">
        <w:rPr>
          <w:rFonts w:ascii="Times New Roman" w:eastAsia="Times New Roman" w:hAnsi="Times New Roman" w:cs="Times New Roman"/>
          <w:sz w:val="28"/>
          <w:szCs w:val="28"/>
        </w:rPr>
        <w:t xml:space="preserve">uỷ quyền cho thành viên trong ban tổ chức chương trình của trường chịu trách nhiệm ghi kết quả xác nhận </w:t>
      </w:r>
      <w:r w:rsidR="0001218A" w:rsidRPr="00980D66">
        <w:rPr>
          <w:rFonts w:ascii="Times New Roman" w:eastAsia="Times New Roman" w:hAnsi="Times New Roman" w:cs="Times New Roman"/>
          <w:sz w:val="28"/>
          <w:szCs w:val="28"/>
        </w:rPr>
        <w:t>và</w:t>
      </w:r>
      <w:r w:rsidRPr="00980D66">
        <w:rPr>
          <w:rFonts w:ascii="Times New Roman" w:eastAsia="Times New Roman" w:hAnsi="Times New Roman" w:cs="Times New Roman"/>
          <w:sz w:val="28"/>
          <w:szCs w:val="28"/>
        </w:rPr>
        <w:t xml:space="preserve"> cùng với người đứng đầu tổ chức ở địa phương ký tên vào phiếu đánh giá hoạt động CTXH.</w:t>
      </w:r>
    </w:p>
    <w:p w:rsidR="00D9522C" w:rsidRPr="00980D66" w:rsidRDefault="00E2449D" w:rsidP="00337BDC">
      <w:pPr>
        <w:shd w:val="clear" w:color="auto" w:fill="FFFFFF"/>
        <w:spacing w:after="0"/>
        <w:jc w:val="both"/>
        <w:rPr>
          <w:rFonts w:ascii="Times New Roman" w:eastAsia="Times New Roman" w:hAnsi="Times New Roman" w:cs="Times New Roman"/>
          <w:sz w:val="28"/>
          <w:szCs w:val="28"/>
        </w:rPr>
      </w:pPr>
      <w:r w:rsidRPr="00980D66">
        <w:rPr>
          <w:rFonts w:ascii="Times New Roman" w:eastAsia="Times New Roman" w:hAnsi="Times New Roman" w:cs="Times New Roman"/>
          <w:sz w:val="28"/>
          <w:szCs w:val="28"/>
        </w:rPr>
        <w:t xml:space="preserve">  </w:t>
      </w:r>
      <w:r w:rsidR="00980D66">
        <w:rPr>
          <w:rFonts w:ascii="Times New Roman" w:eastAsia="Times New Roman" w:hAnsi="Times New Roman" w:cs="Times New Roman"/>
          <w:sz w:val="28"/>
          <w:szCs w:val="28"/>
        </w:rPr>
        <w:t xml:space="preserve">    </w:t>
      </w:r>
      <w:r w:rsidRPr="00980D66">
        <w:rPr>
          <w:rFonts w:ascii="Times New Roman" w:eastAsia="Times New Roman" w:hAnsi="Times New Roman" w:cs="Times New Roman"/>
          <w:sz w:val="28"/>
          <w:szCs w:val="28"/>
        </w:rPr>
        <w:t xml:space="preserve">   </w:t>
      </w:r>
      <w:r w:rsidR="005854F9" w:rsidRPr="00980D66">
        <w:rPr>
          <w:rFonts w:ascii="Times New Roman" w:eastAsia="Times New Roman" w:hAnsi="Times New Roman" w:cs="Times New Roman"/>
          <w:sz w:val="28"/>
          <w:szCs w:val="28"/>
        </w:rPr>
        <w:t xml:space="preserve"> </w:t>
      </w:r>
      <w:r w:rsidR="009E61B8" w:rsidRPr="00980D66">
        <w:rPr>
          <w:rFonts w:ascii="Times New Roman" w:eastAsia="Times New Roman" w:hAnsi="Times New Roman" w:cs="Times New Roman"/>
          <w:sz w:val="28"/>
          <w:szCs w:val="28"/>
        </w:rPr>
        <w:t>5</w:t>
      </w:r>
      <w:r w:rsidR="005854F9" w:rsidRPr="00980D66">
        <w:rPr>
          <w:rFonts w:ascii="Times New Roman" w:eastAsia="Times New Roman" w:hAnsi="Times New Roman" w:cs="Times New Roman"/>
          <w:sz w:val="28"/>
          <w:szCs w:val="28"/>
        </w:rPr>
        <w:t>.</w:t>
      </w:r>
      <w:r w:rsidR="00D9522C" w:rsidRPr="00980D66">
        <w:rPr>
          <w:rFonts w:ascii="Times New Roman" w:eastAsia="Times New Roman" w:hAnsi="Times New Roman" w:cs="Times New Roman"/>
          <w:sz w:val="28"/>
          <w:szCs w:val="28"/>
        </w:rPr>
        <w:t xml:space="preserve"> Nhập kết quả đánh giá </w:t>
      </w:r>
      <w:r w:rsidR="00E56C2D" w:rsidRPr="00980D66">
        <w:rPr>
          <w:rFonts w:ascii="Times New Roman" w:eastAsia="Times New Roman" w:hAnsi="Times New Roman" w:cs="Times New Roman"/>
          <w:sz w:val="28"/>
          <w:szCs w:val="28"/>
        </w:rPr>
        <w:t xml:space="preserve">và </w:t>
      </w:r>
      <w:r w:rsidR="004F5C99" w:rsidRPr="00980D66">
        <w:rPr>
          <w:rFonts w:ascii="Times New Roman" w:eastAsia="Times New Roman" w:hAnsi="Times New Roman" w:cs="Times New Roman"/>
          <w:sz w:val="28"/>
          <w:szCs w:val="28"/>
        </w:rPr>
        <w:t xml:space="preserve">xác </w:t>
      </w:r>
      <w:r w:rsidR="00E56C2D" w:rsidRPr="00980D66">
        <w:rPr>
          <w:rFonts w:ascii="Times New Roman" w:eastAsia="Times New Roman" w:hAnsi="Times New Roman" w:cs="Times New Roman"/>
          <w:sz w:val="28"/>
          <w:szCs w:val="28"/>
        </w:rPr>
        <w:t xml:space="preserve">nhận </w:t>
      </w:r>
      <w:r w:rsidR="009E61B8" w:rsidRPr="00980D66">
        <w:rPr>
          <w:rFonts w:ascii="Times New Roman" w:eastAsia="Times New Roman" w:hAnsi="Times New Roman" w:cs="Times New Roman"/>
          <w:sz w:val="28"/>
          <w:szCs w:val="28"/>
        </w:rPr>
        <w:t>hoàn thành công tác xã hội</w:t>
      </w:r>
      <w:r w:rsidR="00D9522C" w:rsidRPr="00980D66">
        <w:rPr>
          <w:rFonts w:ascii="Times New Roman" w:eastAsia="Times New Roman" w:hAnsi="Times New Roman" w:cs="Times New Roman"/>
          <w:sz w:val="28"/>
          <w:szCs w:val="28"/>
        </w:rPr>
        <w:t>.</w:t>
      </w:r>
    </w:p>
    <w:p w:rsidR="00D9522C" w:rsidRPr="00980D66" w:rsidRDefault="00B12349" w:rsidP="00337BD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522C" w:rsidRPr="00980D66">
        <w:rPr>
          <w:rFonts w:ascii="Times New Roman" w:eastAsia="Times New Roman" w:hAnsi="Times New Roman" w:cs="Times New Roman"/>
          <w:sz w:val="28"/>
          <w:szCs w:val="28"/>
        </w:rPr>
        <w:t xml:space="preserve">Các đơn vị chủ trì tổ chức </w:t>
      </w:r>
      <w:r w:rsidR="0001218A" w:rsidRPr="00980D66">
        <w:rPr>
          <w:rFonts w:ascii="Times New Roman" w:eastAsia="Times New Roman" w:hAnsi="Times New Roman" w:cs="Times New Roman"/>
          <w:sz w:val="28"/>
          <w:szCs w:val="28"/>
        </w:rPr>
        <w:t>và</w:t>
      </w:r>
      <w:r w:rsidR="00D9522C" w:rsidRPr="00980D66">
        <w:rPr>
          <w:rFonts w:ascii="Times New Roman" w:eastAsia="Times New Roman" w:hAnsi="Times New Roman" w:cs="Times New Roman"/>
          <w:sz w:val="28"/>
          <w:szCs w:val="28"/>
        </w:rPr>
        <w:t xml:space="preserve"> đánh giá kết quả hoạt động CTXH của sinh viên</w:t>
      </w:r>
      <w:r w:rsidR="009E61B8" w:rsidRPr="00980D66">
        <w:rPr>
          <w:rFonts w:ascii="Times New Roman" w:eastAsia="Times New Roman" w:hAnsi="Times New Roman" w:cs="Times New Roman"/>
          <w:sz w:val="28"/>
          <w:szCs w:val="28"/>
        </w:rPr>
        <w:t>,</w:t>
      </w:r>
      <w:r w:rsidR="00D9522C" w:rsidRPr="00980D66">
        <w:rPr>
          <w:rFonts w:ascii="Times New Roman" w:eastAsia="Times New Roman" w:hAnsi="Times New Roman" w:cs="Times New Roman"/>
          <w:sz w:val="28"/>
          <w:szCs w:val="28"/>
        </w:rPr>
        <w:t xml:space="preserve"> chịu trách nhiệm </w:t>
      </w:r>
      <w:r w:rsidR="00E66D61" w:rsidRPr="00980D66">
        <w:rPr>
          <w:rFonts w:ascii="Times New Roman" w:eastAsia="Times New Roman" w:hAnsi="Times New Roman" w:cs="Times New Roman"/>
          <w:sz w:val="28"/>
          <w:szCs w:val="28"/>
        </w:rPr>
        <w:t xml:space="preserve">xác nhận tham gia CTXH cho sinh viên. Đoàn trường chịu trách nhiệm </w:t>
      </w:r>
      <w:r w:rsidR="0009189F" w:rsidRPr="00980D66">
        <w:rPr>
          <w:rFonts w:ascii="Times New Roman" w:eastAsia="Times New Roman" w:hAnsi="Times New Roman" w:cs="Times New Roman"/>
          <w:sz w:val="28"/>
          <w:szCs w:val="28"/>
        </w:rPr>
        <w:t xml:space="preserve">nhận phiếu xác nhận và tổng hợp để </w:t>
      </w:r>
      <w:r w:rsidR="00E66D61" w:rsidRPr="00980D66">
        <w:rPr>
          <w:rFonts w:ascii="Times New Roman" w:eastAsia="Times New Roman" w:hAnsi="Times New Roman" w:cs="Times New Roman"/>
          <w:sz w:val="28"/>
          <w:szCs w:val="28"/>
        </w:rPr>
        <w:t xml:space="preserve">cấp </w:t>
      </w:r>
      <w:r w:rsidR="004F5C99" w:rsidRPr="00980D66">
        <w:rPr>
          <w:rFonts w:ascii="Times New Roman" w:eastAsia="Times New Roman" w:hAnsi="Times New Roman" w:cs="Times New Roman"/>
          <w:sz w:val="28"/>
          <w:szCs w:val="28"/>
        </w:rPr>
        <w:t xml:space="preserve">xác </w:t>
      </w:r>
      <w:r w:rsidR="00E66D61" w:rsidRPr="00980D66">
        <w:rPr>
          <w:rFonts w:ascii="Times New Roman" w:eastAsia="Times New Roman" w:hAnsi="Times New Roman" w:cs="Times New Roman"/>
          <w:sz w:val="28"/>
          <w:szCs w:val="28"/>
        </w:rPr>
        <w:t>nhận hoàn thành công tác xã hội cho sinh viên</w:t>
      </w:r>
      <w:r w:rsidR="004F5C99" w:rsidRPr="00980D66">
        <w:rPr>
          <w:rFonts w:ascii="Times New Roman" w:eastAsia="Times New Roman" w:hAnsi="Times New Roman" w:cs="Times New Roman"/>
          <w:sz w:val="28"/>
          <w:szCs w:val="28"/>
        </w:rPr>
        <w:t xml:space="preserve"> tương đương </w:t>
      </w:r>
      <w:r w:rsidR="00FF2175" w:rsidRPr="00980D66">
        <w:rPr>
          <w:rFonts w:ascii="Times New Roman" w:eastAsia="Times New Roman" w:hAnsi="Times New Roman" w:cs="Times New Roman"/>
          <w:sz w:val="28"/>
          <w:szCs w:val="28"/>
        </w:rPr>
        <w:t>số lượng</w:t>
      </w:r>
      <w:r w:rsidR="004F5C99" w:rsidRPr="00980D66">
        <w:rPr>
          <w:rFonts w:ascii="Times New Roman" w:eastAsia="Times New Roman" w:hAnsi="Times New Roman" w:cs="Times New Roman"/>
          <w:sz w:val="28"/>
          <w:szCs w:val="28"/>
        </w:rPr>
        <w:t xml:space="preserve"> kỹ năng tự chọn trong học phần kỹ năng mềm của Trường</w:t>
      </w:r>
      <w:r w:rsidR="00E66D61" w:rsidRPr="00980D66">
        <w:rPr>
          <w:rFonts w:ascii="Times New Roman" w:eastAsia="Times New Roman" w:hAnsi="Times New Roman" w:cs="Times New Roman"/>
          <w:sz w:val="28"/>
          <w:szCs w:val="28"/>
        </w:rPr>
        <w:t>.</w:t>
      </w:r>
    </w:p>
    <w:p w:rsidR="00D9522C" w:rsidRPr="00980D66" w:rsidRDefault="00E2449D" w:rsidP="00337BDC">
      <w:pPr>
        <w:shd w:val="clear" w:color="auto" w:fill="FFFFFF"/>
        <w:spacing w:after="0"/>
        <w:jc w:val="both"/>
        <w:rPr>
          <w:rFonts w:ascii="Times New Roman" w:eastAsia="Times New Roman" w:hAnsi="Times New Roman" w:cs="Times New Roman"/>
          <w:sz w:val="28"/>
          <w:szCs w:val="28"/>
        </w:rPr>
      </w:pPr>
      <w:r w:rsidRPr="00980D66">
        <w:rPr>
          <w:rFonts w:ascii="Times New Roman" w:eastAsia="Times New Roman" w:hAnsi="Times New Roman" w:cs="Times New Roman"/>
          <w:sz w:val="28"/>
          <w:szCs w:val="28"/>
        </w:rPr>
        <w:t xml:space="preserve"> </w:t>
      </w:r>
      <w:r w:rsidR="00980D66">
        <w:rPr>
          <w:rFonts w:ascii="Times New Roman" w:eastAsia="Times New Roman" w:hAnsi="Times New Roman" w:cs="Times New Roman"/>
          <w:sz w:val="28"/>
          <w:szCs w:val="28"/>
        </w:rPr>
        <w:t xml:space="preserve">   </w:t>
      </w:r>
      <w:r w:rsidRPr="00980D66">
        <w:rPr>
          <w:rFonts w:ascii="Times New Roman" w:eastAsia="Times New Roman" w:hAnsi="Times New Roman" w:cs="Times New Roman"/>
          <w:sz w:val="28"/>
          <w:szCs w:val="28"/>
        </w:rPr>
        <w:t xml:space="preserve">    </w:t>
      </w:r>
      <w:r w:rsidR="00980D66">
        <w:rPr>
          <w:rFonts w:ascii="Times New Roman" w:eastAsia="Times New Roman" w:hAnsi="Times New Roman" w:cs="Times New Roman"/>
          <w:sz w:val="28"/>
          <w:szCs w:val="28"/>
        </w:rPr>
        <w:t xml:space="preserve"> </w:t>
      </w:r>
      <w:r w:rsidR="00D9522C" w:rsidRPr="00980D66">
        <w:rPr>
          <w:rFonts w:ascii="Times New Roman" w:eastAsia="Times New Roman" w:hAnsi="Times New Roman" w:cs="Times New Roman"/>
          <w:sz w:val="28"/>
          <w:szCs w:val="28"/>
        </w:rPr>
        <w:t xml:space="preserve"> </w:t>
      </w:r>
      <w:r w:rsidR="009E61B8" w:rsidRPr="00980D66">
        <w:rPr>
          <w:rFonts w:ascii="Times New Roman" w:eastAsia="Times New Roman" w:hAnsi="Times New Roman" w:cs="Times New Roman"/>
          <w:sz w:val="28"/>
          <w:szCs w:val="28"/>
        </w:rPr>
        <w:t>6</w:t>
      </w:r>
      <w:r w:rsidR="005854F9" w:rsidRPr="00980D66">
        <w:rPr>
          <w:rFonts w:ascii="Times New Roman" w:eastAsia="Times New Roman" w:hAnsi="Times New Roman" w:cs="Times New Roman"/>
          <w:sz w:val="28"/>
          <w:szCs w:val="28"/>
        </w:rPr>
        <w:t>.</w:t>
      </w:r>
      <w:r w:rsidR="00D9522C" w:rsidRPr="00980D66">
        <w:rPr>
          <w:rFonts w:ascii="Times New Roman" w:eastAsia="Times New Roman" w:hAnsi="Times New Roman" w:cs="Times New Roman"/>
          <w:sz w:val="28"/>
          <w:szCs w:val="28"/>
        </w:rPr>
        <w:t xml:space="preserve"> Khiếu nại kết quả đánh giá hoạt động CTXH: Trong vòng 10 ngày sau khi công bố kết quả đánh giá hoạt động CTXH, </w:t>
      </w:r>
      <w:r w:rsidR="00AA2806" w:rsidRPr="00980D66">
        <w:rPr>
          <w:rFonts w:ascii="Times New Roman" w:eastAsia="Times New Roman" w:hAnsi="Times New Roman" w:cs="Times New Roman"/>
          <w:sz w:val="28"/>
          <w:szCs w:val="28"/>
        </w:rPr>
        <w:t>sinh viên</w:t>
      </w:r>
      <w:r w:rsidR="00D9522C" w:rsidRPr="00980D66">
        <w:rPr>
          <w:rFonts w:ascii="Times New Roman" w:eastAsia="Times New Roman" w:hAnsi="Times New Roman" w:cs="Times New Roman"/>
          <w:sz w:val="28"/>
          <w:szCs w:val="28"/>
        </w:rPr>
        <w:t xml:space="preserve"> được phép làm đơn khiếu nại. Đơn gửi trực tiếp cho đơn vị tổ chức </w:t>
      </w:r>
      <w:r w:rsidR="00D03D11" w:rsidRPr="00980D66">
        <w:rPr>
          <w:rFonts w:ascii="Times New Roman" w:eastAsia="Times New Roman" w:hAnsi="Times New Roman" w:cs="Times New Roman"/>
          <w:sz w:val="28"/>
          <w:szCs w:val="28"/>
        </w:rPr>
        <w:t>và</w:t>
      </w:r>
      <w:r w:rsidR="00D9522C" w:rsidRPr="00980D66">
        <w:rPr>
          <w:rFonts w:ascii="Times New Roman" w:eastAsia="Times New Roman" w:hAnsi="Times New Roman" w:cs="Times New Roman"/>
          <w:sz w:val="28"/>
          <w:szCs w:val="28"/>
        </w:rPr>
        <w:t xml:space="preserve"> đánh giá hoạt động CTXH mà </w:t>
      </w:r>
      <w:r w:rsidR="00D03D11" w:rsidRPr="00980D66">
        <w:rPr>
          <w:rFonts w:ascii="Times New Roman" w:eastAsia="Times New Roman" w:hAnsi="Times New Roman" w:cs="Times New Roman"/>
          <w:sz w:val="28"/>
          <w:szCs w:val="28"/>
        </w:rPr>
        <w:t>sinh viên</w:t>
      </w:r>
      <w:r w:rsidR="0049476D" w:rsidRPr="00980D66">
        <w:rPr>
          <w:rFonts w:ascii="Times New Roman" w:eastAsia="Times New Roman" w:hAnsi="Times New Roman" w:cs="Times New Roman"/>
          <w:sz w:val="28"/>
          <w:szCs w:val="28"/>
        </w:rPr>
        <w:t xml:space="preserve"> </w:t>
      </w:r>
      <w:r w:rsidR="00D9522C" w:rsidRPr="00980D66">
        <w:rPr>
          <w:rFonts w:ascii="Times New Roman" w:eastAsia="Times New Roman" w:hAnsi="Times New Roman" w:cs="Times New Roman"/>
          <w:sz w:val="28"/>
          <w:szCs w:val="28"/>
        </w:rPr>
        <w:t xml:space="preserve">đã tham gia. Trưởng đơn vị tổ chức </w:t>
      </w:r>
      <w:r w:rsidR="00D03D11" w:rsidRPr="00980D66">
        <w:rPr>
          <w:rFonts w:ascii="Times New Roman" w:eastAsia="Times New Roman" w:hAnsi="Times New Roman" w:cs="Times New Roman"/>
          <w:sz w:val="28"/>
          <w:szCs w:val="28"/>
        </w:rPr>
        <w:t>và</w:t>
      </w:r>
      <w:r w:rsidR="00D9522C" w:rsidRPr="00980D66">
        <w:rPr>
          <w:rFonts w:ascii="Times New Roman" w:eastAsia="Times New Roman" w:hAnsi="Times New Roman" w:cs="Times New Roman"/>
          <w:sz w:val="28"/>
          <w:szCs w:val="28"/>
        </w:rPr>
        <w:t xml:space="preserve"> đánh giá hoạt động CTXH có trách nhiệm trả lời đơn khiếu nại của </w:t>
      </w:r>
      <w:r w:rsidR="00D03D11" w:rsidRPr="00980D66">
        <w:rPr>
          <w:rFonts w:ascii="Times New Roman" w:eastAsia="Times New Roman" w:hAnsi="Times New Roman" w:cs="Times New Roman"/>
          <w:sz w:val="28"/>
          <w:szCs w:val="28"/>
        </w:rPr>
        <w:t>sinh viên</w:t>
      </w:r>
      <w:r w:rsidR="00D9522C" w:rsidRPr="00980D66">
        <w:rPr>
          <w:rFonts w:ascii="Times New Roman" w:eastAsia="Times New Roman" w:hAnsi="Times New Roman" w:cs="Times New Roman"/>
          <w:sz w:val="28"/>
          <w:szCs w:val="28"/>
        </w:rPr>
        <w:t xml:space="preserve"> chậm nhất sau một tuần.</w:t>
      </w:r>
      <w:r w:rsidR="0049476D" w:rsidRPr="00980D66">
        <w:rPr>
          <w:rFonts w:ascii="Times New Roman" w:eastAsia="Times New Roman" w:hAnsi="Times New Roman" w:cs="Times New Roman"/>
          <w:sz w:val="28"/>
          <w:szCs w:val="28"/>
        </w:rPr>
        <w:t xml:space="preserve"> </w:t>
      </w:r>
      <w:r w:rsidR="00D9522C" w:rsidRPr="00980D66">
        <w:rPr>
          <w:rFonts w:ascii="Times New Roman" w:eastAsia="Times New Roman" w:hAnsi="Times New Roman" w:cs="Times New Roman"/>
          <w:sz w:val="28"/>
          <w:szCs w:val="28"/>
        </w:rPr>
        <w:t xml:space="preserve">Sau khi giải quyết đơn khiếu nại của </w:t>
      </w:r>
      <w:r w:rsidR="00D03D11" w:rsidRPr="00980D66">
        <w:rPr>
          <w:rFonts w:ascii="Times New Roman" w:eastAsia="Times New Roman" w:hAnsi="Times New Roman" w:cs="Times New Roman"/>
          <w:sz w:val="28"/>
          <w:szCs w:val="28"/>
        </w:rPr>
        <w:t>sinh viên</w:t>
      </w:r>
      <w:r w:rsidR="00D9522C" w:rsidRPr="00980D66">
        <w:rPr>
          <w:rFonts w:ascii="Times New Roman" w:eastAsia="Times New Roman" w:hAnsi="Times New Roman" w:cs="Times New Roman"/>
          <w:sz w:val="28"/>
          <w:szCs w:val="28"/>
        </w:rPr>
        <w:t xml:space="preserve">, kết quả đánh giá hoạt động CTXH có thay đổi, Trưởng đơn vị tổ chức </w:t>
      </w:r>
      <w:r w:rsidR="00D03D11" w:rsidRPr="00980D66">
        <w:rPr>
          <w:rFonts w:ascii="Times New Roman" w:eastAsia="Times New Roman" w:hAnsi="Times New Roman" w:cs="Times New Roman"/>
          <w:sz w:val="28"/>
          <w:szCs w:val="28"/>
        </w:rPr>
        <w:t>và</w:t>
      </w:r>
      <w:r w:rsidR="00D9522C" w:rsidRPr="00980D66">
        <w:rPr>
          <w:rFonts w:ascii="Times New Roman" w:eastAsia="Times New Roman" w:hAnsi="Times New Roman" w:cs="Times New Roman"/>
          <w:sz w:val="28"/>
          <w:szCs w:val="28"/>
        </w:rPr>
        <w:t xml:space="preserve"> đánh giá hoạt động CTXH có trách nhiệm điều chỉnh kết quả đánh giá của </w:t>
      </w:r>
      <w:r w:rsidR="00D03D11" w:rsidRPr="00980D66">
        <w:rPr>
          <w:rFonts w:ascii="Times New Roman" w:eastAsia="Times New Roman" w:hAnsi="Times New Roman" w:cs="Times New Roman"/>
          <w:sz w:val="28"/>
          <w:szCs w:val="28"/>
        </w:rPr>
        <w:t>sinh viên</w:t>
      </w:r>
      <w:r w:rsidR="00D57D8C" w:rsidRPr="00980D66">
        <w:rPr>
          <w:rFonts w:ascii="Times New Roman" w:eastAsia="Times New Roman" w:hAnsi="Times New Roman" w:cs="Times New Roman"/>
          <w:sz w:val="28"/>
          <w:szCs w:val="28"/>
        </w:rPr>
        <w:t>.</w:t>
      </w:r>
      <w:r w:rsidR="00D9522C" w:rsidRPr="00980D66">
        <w:rPr>
          <w:rFonts w:ascii="Times New Roman" w:eastAsia="Times New Roman" w:hAnsi="Times New Roman" w:cs="Times New Roman"/>
          <w:sz w:val="28"/>
          <w:szCs w:val="28"/>
        </w:rPr>
        <w:t> </w:t>
      </w:r>
    </w:p>
    <w:p w:rsidR="00D9522C" w:rsidRPr="00980D66" w:rsidRDefault="00E2449D" w:rsidP="00337BDC">
      <w:pPr>
        <w:shd w:val="clear" w:color="auto" w:fill="FFFFFF"/>
        <w:spacing w:after="0"/>
        <w:jc w:val="both"/>
        <w:rPr>
          <w:rFonts w:ascii="Times New Roman" w:eastAsia="Times New Roman" w:hAnsi="Times New Roman" w:cs="Times New Roman"/>
          <w:sz w:val="28"/>
          <w:szCs w:val="28"/>
        </w:rPr>
      </w:pPr>
      <w:r w:rsidRPr="00980D66">
        <w:rPr>
          <w:rFonts w:ascii="Times New Roman" w:eastAsia="Times New Roman" w:hAnsi="Times New Roman" w:cs="Times New Roman"/>
          <w:sz w:val="28"/>
          <w:szCs w:val="28"/>
        </w:rPr>
        <w:t xml:space="preserve">  </w:t>
      </w:r>
      <w:r w:rsidR="00980D66">
        <w:rPr>
          <w:rFonts w:ascii="Times New Roman" w:eastAsia="Times New Roman" w:hAnsi="Times New Roman" w:cs="Times New Roman"/>
          <w:sz w:val="28"/>
          <w:szCs w:val="28"/>
        </w:rPr>
        <w:t xml:space="preserve">    </w:t>
      </w:r>
      <w:r w:rsidRPr="00980D66">
        <w:rPr>
          <w:rFonts w:ascii="Times New Roman" w:eastAsia="Times New Roman" w:hAnsi="Times New Roman" w:cs="Times New Roman"/>
          <w:sz w:val="28"/>
          <w:szCs w:val="28"/>
        </w:rPr>
        <w:t xml:space="preserve">   </w:t>
      </w:r>
      <w:r w:rsidR="005854F9" w:rsidRPr="00980D66">
        <w:rPr>
          <w:rFonts w:ascii="Times New Roman" w:eastAsia="Times New Roman" w:hAnsi="Times New Roman" w:cs="Times New Roman"/>
          <w:sz w:val="28"/>
          <w:szCs w:val="28"/>
        </w:rPr>
        <w:t xml:space="preserve"> </w:t>
      </w:r>
      <w:r w:rsidR="009E61B8" w:rsidRPr="00980D66">
        <w:rPr>
          <w:rFonts w:ascii="Times New Roman" w:eastAsia="Times New Roman" w:hAnsi="Times New Roman" w:cs="Times New Roman"/>
          <w:sz w:val="28"/>
          <w:szCs w:val="28"/>
        </w:rPr>
        <w:t>7</w:t>
      </w:r>
      <w:r w:rsidR="005854F9" w:rsidRPr="00980D66">
        <w:rPr>
          <w:rFonts w:ascii="Times New Roman" w:eastAsia="Times New Roman" w:hAnsi="Times New Roman" w:cs="Times New Roman"/>
          <w:sz w:val="28"/>
          <w:szCs w:val="28"/>
        </w:rPr>
        <w:t>.</w:t>
      </w:r>
      <w:r w:rsidR="001A4E8A" w:rsidRPr="00980D66">
        <w:rPr>
          <w:rFonts w:ascii="Times New Roman" w:eastAsia="Times New Roman" w:hAnsi="Times New Roman" w:cs="Times New Roman"/>
          <w:sz w:val="28"/>
          <w:szCs w:val="28"/>
        </w:rPr>
        <w:t xml:space="preserve"> Lưu kết quả </w:t>
      </w:r>
      <w:r w:rsidR="00D9522C" w:rsidRPr="00980D66">
        <w:rPr>
          <w:rFonts w:ascii="Times New Roman" w:eastAsia="Times New Roman" w:hAnsi="Times New Roman" w:cs="Times New Roman"/>
          <w:sz w:val="28"/>
          <w:szCs w:val="28"/>
        </w:rPr>
        <w:t>đánh giá hoạt động CTXH.</w:t>
      </w:r>
    </w:p>
    <w:p w:rsidR="00D9522C" w:rsidRPr="00980D66" w:rsidRDefault="00685A33" w:rsidP="00337BDC">
      <w:pPr>
        <w:pStyle w:val="ListParagraph"/>
        <w:numPr>
          <w:ilvl w:val="0"/>
          <w:numId w:val="28"/>
        </w:numPr>
        <w:shd w:val="clear" w:color="auto" w:fill="FFFFFF"/>
        <w:spacing w:after="0"/>
        <w:ind w:left="0" w:firstLine="426"/>
        <w:jc w:val="both"/>
        <w:rPr>
          <w:rFonts w:ascii="Times New Roman" w:eastAsia="Times New Roman" w:hAnsi="Times New Roman" w:cs="Times New Roman"/>
          <w:sz w:val="28"/>
          <w:szCs w:val="28"/>
        </w:rPr>
      </w:pPr>
      <w:r w:rsidRPr="00980D66">
        <w:rPr>
          <w:rFonts w:ascii="Times New Roman" w:eastAsia="Times New Roman" w:hAnsi="Times New Roman" w:cs="Times New Roman"/>
          <w:sz w:val="28"/>
          <w:szCs w:val="28"/>
        </w:rPr>
        <w:t>Đoàn trường -</w:t>
      </w:r>
      <w:r w:rsidR="001A4E8A" w:rsidRPr="00980D66">
        <w:rPr>
          <w:rFonts w:ascii="Times New Roman" w:eastAsia="Times New Roman" w:hAnsi="Times New Roman" w:cs="Times New Roman"/>
          <w:sz w:val="28"/>
          <w:szCs w:val="28"/>
        </w:rPr>
        <w:t xml:space="preserve"> Hội Sinh viên</w:t>
      </w:r>
      <w:r w:rsidR="0031674C" w:rsidRPr="00980D66">
        <w:rPr>
          <w:rFonts w:ascii="Times New Roman" w:eastAsia="Times New Roman" w:hAnsi="Times New Roman" w:cs="Times New Roman"/>
          <w:sz w:val="28"/>
          <w:szCs w:val="28"/>
        </w:rPr>
        <w:t xml:space="preserve"> trường </w:t>
      </w:r>
      <w:r w:rsidR="00D9522C" w:rsidRPr="00980D66">
        <w:rPr>
          <w:rFonts w:ascii="Times New Roman" w:eastAsia="Times New Roman" w:hAnsi="Times New Roman" w:cs="Times New Roman"/>
          <w:sz w:val="28"/>
          <w:szCs w:val="28"/>
        </w:rPr>
        <w:t xml:space="preserve">chịu trách nhiệm lưu (bản chính) bảng kết quả đánh giá hoạt động CTXH của SV trong toàn </w:t>
      </w:r>
      <w:r w:rsidR="0049476D" w:rsidRPr="00980D66">
        <w:rPr>
          <w:rFonts w:ascii="Times New Roman" w:eastAsia="Times New Roman" w:hAnsi="Times New Roman" w:cs="Times New Roman"/>
          <w:sz w:val="28"/>
          <w:szCs w:val="28"/>
        </w:rPr>
        <w:t>trường để thực hiện rà soát và kiểm tra kết quả khi có khiếu nại về sau.</w:t>
      </w:r>
    </w:p>
    <w:p w:rsidR="004A3EF3" w:rsidRPr="00980D66" w:rsidRDefault="00D9522C" w:rsidP="00337BDC">
      <w:pPr>
        <w:pStyle w:val="ListParagraph"/>
        <w:numPr>
          <w:ilvl w:val="0"/>
          <w:numId w:val="28"/>
        </w:numPr>
        <w:shd w:val="clear" w:color="auto" w:fill="FFFFFF"/>
        <w:spacing w:after="0"/>
        <w:ind w:left="0" w:firstLine="426"/>
        <w:jc w:val="both"/>
        <w:rPr>
          <w:rFonts w:ascii="Times New Roman" w:eastAsia="Times New Roman" w:hAnsi="Times New Roman" w:cs="Times New Roman"/>
          <w:sz w:val="28"/>
          <w:szCs w:val="28"/>
        </w:rPr>
      </w:pPr>
      <w:r w:rsidRPr="00980D66">
        <w:rPr>
          <w:rFonts w:ascii="Times New Roman" w:eastAsia="Times New Roman" w:hAnsi="Times New Roman" w:cs="Times New Roman"/>
          <w:sz w:val="28"/>
          <w:szCs w:val="28"/>
        </w:rPr>
        <w:t xml:space="preserve">Các đơn vị tổ chức </w:t>
      </w:r>
      <w:r w:rsidR="00685A33" w:rsidRPr="00980D66">
        <w:rPr>
          <w:rFonts w:ascii="Times New Roman" w:eastAsia="Times New Roman" w:hAnsi="Times New Roman" w:cs="Times New Roman"/>
          <w:sz w:val="28"/>
          <w:szCs w:val="28"/>
        </w:rPr>
        <w:t xml:space="preserve">và </w:t>
      </w:r>
      <w:r w:rsidRPr="00980D66">
        <w:rPr>
          <w:rFonts w:ascii="Times New Roman" w:eastAsia="Times New Roman" w:hAnsi="Times New Roman" w:cs="Times New Roman"/>
          <w:sz w:val="28"/>
          <w:szCs w:val="28"/>
        </w:rPr>
        <w:t xml:space="preserve">đánh giá </w:t>
      </w:r>
      <w:r w:rsidR="00D57D8C" w:rsidRPr="00980D66">
        <w:rPr>
          <w:rFonts w:ascii="Times New Roman" w:eastAsia="Times New Roman" w:hAnsi="Times New Roman" w:cs="Times New Roman"/>
          <w:sz w:val="28"/>
          <w:szCs w:val="28"/>
        </w:rPr>
        <w:t xml:space="preserve">xác nhận </w:t>
      </w:r>
      <w:r w:rsidRPr="00980D66">
        <w:rPr>
          <w:rFonts w:ascii="Times New Roman" w:eastAsia="Times New Roman" w:hAnsi="Times New Roman" w:cs="Times New Roman"/>
          <w:sz w:val="28"/>
          <w:szCs w:val="28"/>
        </w:rPr>
        <w:t xml:space="preserve">kết quả hoạt động CTXH của </w:t>
      </w:r>
      <w:r w:rsidR="00473FC5" w:rsidRPr="00980D66">
        <w:rPr>
          <w:rFonts w:ascii="Times New Roman" w:eastAsia="Times New Roman" w:hAnsi="Times New Roman" w:cs="Times New Roman"/>
          <w:sz w:val="28"/>
          <w:szCs w:val="28"/>
        </w:rPr>
        <w:t>sinh viên</w:t>
      </w:r>
      <w:r w:rsidRPr="00980D66">
        <w:rPr>
          <w:rFonts w:ascii="Times New Roman" w:eastAsia="Times New Roman" w:hAnsi="Times New Roman" w:cs="Times New Roman"/>
          <w:sz w:val="28"/>
          <w:szCs w:val="28"/>
        </w:rPr>
        <w:t xml:space="preserve"> chuyển </w:t>
      </w:r>
      <w:r w:rsidR="00473FC5" w:rsidRPr="00980D66">
        <w:rPr>
          <w:rFonts w:ascii="Times New Roman" w:eastAsia="Times New Roman" w:hAnsi="Times New Roman" w:cs="Times New Roman"/>
          <w:sz w:val="28"/>
          <w:szCs w:val="28"/>
        </w:rPr>
        <w:t xml:space="preserve">về </w:t>
      </w:r>
      <w:r w:rsidR="00D57D8C" w:rsidRPr="00980D66">
        <w:rPr>
          <w:rFonts w:ascii="Times New Roman" w:eastAsia="Times New Roman" w:hAnsi="Times New Roman" w:cs="Times New Roman"/>
          <w:sz w:val="28"/>
          <w:szCs w:val="28"/>
        </w:rPr>
        <w:t xml:space="preserve">Đoàn trường </w:t>
      </w:r>
      <w:r w:rsidR="000F2138" w:rsidRPr="00980D66">
        <w:rPr>
          <w:rFonts w:ascii="Times New Roman" w:eastAsia="Times New Roman" w:hAnsi="Times New Roman" w:cs="Times New Roman"/>
          <w:sz w:val="28"/>
          <w:szCs w:val="28"/>
        </w:rPr>
        <w:t>-</w:t>
      </w:r>
      <w:r w:rsidR="00D57D8C" w:rsidRPr="00980D66">
        <w:rPr>
          <w:rFonts w:ascii="Times New Roman" w:eastAsia="Times New Roman" w:hAnsi="Times New Roman" w:cs="Times New Roman"/>
          <w:sz w:val="28"/>
          <w:szCs w:val="28"/>
        </w:rPr>
        <w:t xml:space="preserve"> Hội </w:t>
      </w:r>
      <w:r w:rsidR="00473FC5" w:rsidRPr="00980D66">
        <w:rPr>
          <w:rFonts w:ascii="Times New Roman" w:eastAsia="Times New Roman" w:hAnsi="Times New Roman" w:cs="Times New Roman"/>
          <w:sz w:val="28"/>
          <w:szCs w:val="28"/>
        </w:rPr>
        <w:t>Sinh viênT</w:t>
      </w:r>
      <w:r w:rsidR="00D57D8C" w:rsidRPr="00980D66">
        <w:rPr>
          <w:rFonts w:ascii="Times New Roman" w:eastAsia="Times New Roman" w:hAnsi="Times New Roman" w:cs="Times New Roman"/>
          <w:sz w:val="28"/>
          <w:szCs w:val="28"/>
        </w:rPr>
        <w:t>rường t</w:t>
      </w:r>
      <w:r w:rsidRPr="00980D66">
        <w:rPr>
          <w:rFonts w:ascii="Times New Roman" w:eastAsia="Times New Roman" w:hAnsi="Times New Roman" w:cs="Times New Roman"/>
          <w:sz w:val="28"/>
          <w:szCs w:val="28"/>
        </w:rPr>
        <w:t xml:space="preserve">hời hạn chậm nhất sau </w:t>
      </w:r>
      <w:r w:rsidR="00604236" w:rsidRPr="00980D66">
        <w:rPr>
          <w:rFonts w:ascii="Times New Roman" w:eastAsia="Times New Roman" w:hAnsi="Times New Roman" w:cs="Times New Roman"/>
          <w:sz w:val="28"/>
          <w:szCs w:val="28"/>
        </w:rPr>
        <w:t>15</w:t>
      </w:r>
      <w:r w:rsidRPr="00980D66">
        <w:rPr>
          <w:rFonts w:ascii="Times New Roman" w:eastAsia="Times New Roman" w:hAnsi="Times New Roman" w:cs="Times New Roman"/>
          <w:sz w:val="28"/>
          <w:szCs w:val="28"/>
        </w:rPr>
        <w:t xml:space="preserve"> ngày kể từ khi </w:t>
      </w:r>
      <w:r w:rsidR="0049476D" w:rsidRPr="00980D66">
        <w:rPr>
          <w:rFonts w:ascii="Times New Roman" w:eastAsia="Times New Roman" w:hAnsi="Times New Roman" w:cs="Times New Roman"/>
          <w:sz w:val="28"/>
          <w:szCs w:val="28"/>
        </w:rPr>
        <w:t>hoạt động kết thúc</w:t>
      </w:r>
      <w:r w:rsidRPr="00980D66">
        <w:rPr>
          <w:rFonts w:ascii="Times New Roman" w:eastAsia="Times New Roman" w:hAnsi="Times New Roman" w:cs="Times New Roman"/>
          <w:sz w:val="28"/>
          <w:szCs w:val="28"/>
        </w:rPr>
        <w:t>.</w:t>
      </w:r>
    </w:p>
    <w:p w:rsidR="00D9522C" w:rsidRDefault="004A3EF3" w:rsidP="00337BDC">
      <w:pPr>
        <w:shd w:val="clear" w:color="auto" w:fill="FFFFFF"/>
        <w:spacing w:after="0"/>
        <w:ind w:left="360" w:hanging="360"/>
        <w:jc w:val="both"/>
        <w:rPr>
          <w:rFonts w:ascii="Times New Roman" w:eastAsia="Times New Roman" w:hAnsi="Times New Roman" w:cs="Times New Roman"/>
          <w:b/>
          <w:bCs/>
          <w:sz w:val="28"/>
          <w:szCs w:val="28"/>
        </w:rPr>
      </w:pPr>
      <w:r w:rsidRPr="007B2FA7">
        <w:rPr>
          <w:rFonts w:ascii="Times New Roman" w:eastAsia="Times New Roman" w:hAnsi="Times New Roman" w:cs="Times New Roman"/>
          <w:b/>
          <w:bCs/>
          <w:sz w:val="28"/>
          <w:szCs w:val="28"/>
        </w:rPr>
        <w:t>Đ</w:t>
      </w:r>
      <w:r w:rsidR="00BB289C">
        <w:rPr>
          <w:rFonts w:ascii="Times New Roman" w:eastAsia="Times New Roman" w:hAnsi="Times New Roman" w:cs="Times New Roman"/>
          <w:b/>
          <w:bCs/>
          <w:sz w:val="28"/>
          <w:szCs w:val="28"/>
        </w:rPr>
        <w:t>iều 6.</w:t>
      </w:r>
      <w:r w:rsidRPr="007B2FA7">
        <w:rPr>
          <w:rFonts w:ascii="Times New Roman" w:eastAsia="Times New Roman" w:hAnsi="Times New Roman" w:cs="Times New Roman"/>
          <w:b/>
          <w:bCs/>
          <w:sz w:val="28"/>
          <w:szCs w:val="28"/>
        </w:rPr>
        <w:t xml:space="preserve"> </w:t>
      </w:r>
      <w:r w:rsidR="00D9522C" w:rsidRPr="007B2FA7">
        <w:rPr>
          <w:rFonts w:ascii="Times New Roman" w:eastAsia="Times New Roman" w:hAnsi="Times New Roman" w:cs="Times New Roman"/>
          <w:b/>
          <w:bCs/>
          <w:sz w:val="28"/>
          <w:szCs w:val="28"/>
        </w:rPr>
        <w:t> </w:t>
      </w:r>
      <w:r w:rsidR="0049476D">
        <w:rPr>
          <w:rFonts w:ascii="Times New Roman" w:eastAsia="Times New Roman" w:hAnsi="Times New Roman" w:cs="Times New Roman"/>
          <w:b/>
          <w:bCs/>
          <w:sz w:val="28"/>
          <w:szCs w:val="28"/>
        </w:rPr>
        <w:t>Tổ chức thực hiện</w:t>
      </w:r>
    </w:p>
    <w:p w:rsidR="0049476D" w:rsidRPr="00C37443" w:rsidRDefault="0049476D" w:rsidP="00337BDC">
      <w:pPr>
        <w:pStyle w:val="ListParagraph"/>
        <w:numPr>
          <w:ilvl w:val="0"/>
          <w:numId w:val="38"/>
        </w:numPr>
        <w:shd w:val="clear" w:color="auto" w:fill="FFFFFF"/>
        <w:spacing w:after="0"/>
        <w:jc w:val="both"/>
        <w:rPr>
          <w:rFonts w:ascii="Times New Roman" w:eastAsia="Times New Roman" w:hAnsi="Times New Roman" w:cs="Times New Roman"/>
          <w:sz w:val="28"/>
          <w:szCs w:val="28"/>
        </w:rPr>
      </w:pPr>
      <w:r w:rsidRPr="00C37443">
        <w:rPr>
          <w:rFonts w:ascii="Times New Roman" w:eastAsia="Times New Roman" w:hAnsi="Times New Roman" w:cs="Times New Roman"/>
          <w:sz w:val="28"/>
          <w:szCs w:val="28"/>
        </w:rPr>
        <w:t>Trách nhiệm của các đơn vị</w:t>
      </w:r>
      <w:r w:rsidR="00C37443">
        <w:rPr>
          <w:rFonts w:ascii="Times New Roman" w:eastAsia="Times New Roman" w:hAnsi="Times New Roman" w:cs="Times New Roman"/>
          <w:sz w:val="28"/>
          <w:szCs w:val="28"/>
        </w:rPr>
        <w:t>.</w:t>
      </w:r>
    </w:p>
    <w:p w:rsidR="00D9522C" w:rsidRPr="00C37443" w:rsidRDefault="001D7CC7" w:rsidP="00337BDC">
      <w:pPr>
        <w:shd w:val="clear" w:color="auto" w:fill="FFFFFF"/>
        <w:tabs>
          <w:tab w:val="left" w:pos="1080"/>
        </w:tabs>
        <w:spacing w:after="0"/>
        <w:jc w:val="both"/>
        <w:rPr>
          <w:rFonts w:ascii="Times New Roman" w:eastAsia="Times New Roman" w:hAnsi="Times New Roman" w:cs="Times New Roman"/>
          <w:sz w:val="28"/>
          <w:szCs w:val="28"/>
        </w:rPr>
      </w:pPr>
      <w:r w:rsidRPr="00C37443">
        <w:rPr>
          <w:rFonts w:ascii="Times New Roman" w:eastAsia="Times New Roman" w:hAnsi="Times New Roman" w:cs="Times New Roman"/>
          <w:sz w:val="28"/>
          <w:szCs w:val="28"/>
        </w:rPr>
        <w:t xml:space="preserve">               </w:t>
      </w:r>
      <w:r w:rsidR="00C37443">
        <w:rPr>
          <w:rFonts w:ascii="Times New Roman" w:eastAsia="Times New Roman" w:hAnsi="Times New Roman" w:cs="Times New Roman"/>
          <w:sz w:val="28"/>
          <w:szCs w:val="28"/>
        </w:rPr>
        <w:t xml:space="preserve">a. </w:t>
      </w:r>
      <w:r w:rsidR="00D57D8C" w:rsidRPr="00C37443">
        <w:rPr>
          <w:rFonts w:ascii="Times New Roman" w:eastAsia="Times New Roman" w:hAnsi="Times New Roman" w:cs="Times New Roman"/>
          <w:sz w:val="28"/>
          <w:szCs w:val="28"/>
        </w:rPr>
        <w:t xml:space="preserve">Đoàn thanh niên </w:t>
      </w:r>
      <w:r w:rsidR="0031674C" w:rsidRPr="00C37443">
        <w:rPr>
          <w:rFonts w:ascii="Times New Roman" w:eastAsia="Times New Roman" w:hAnsi="Times New Roman" w:cs="Times New Roman"/>
          <w:sz w:val="28"/>
          <w:szCs w:val="28"/>
        </w:rPr>
        <w:t>- Hội Sinh viên</w:t>
      </w:r>
      <w:r w:rsidR="0049476D" w:rsidRPr="00C37443">
        <w:rPr>
          <w:rFonts w:ascii="Times New Roman" w:eastAsia="Times New Roman" w:hAnsi="Times New Roman" w:cs="Times New Roman"/>
          <w:sz w:val="28"/>
          <w:szCs w:val="28"/>
        </w:rPr>
        <w:t xml:space="preserve"> </w:t>
      </w:r>
      <w:r w:rsidR="0031674C" w:rsidRPr="00C37443">
        <w:rPr>
          <w:rFonts w:ascii="Times New Roman" w:eastAsia="Times New Roman" w:hAnsi="Times New Roman" w:cs="Times New Roman"/>
          <w:sz w:val="28"/>
          <w:szCs w:val="28"/>
        </w:rPr>
        <w:t>T</w:t>
      </w:r>
      <w:r w:rsidR="00D57D8C" w:rsidRPr="00C37443">
        <w:rPr>
          <w:rFonts w:ascii="Times New Roman" w:eastAsia="Times New Roman" w:hAnsi="Times New Roman" w:cs="Times New Roman"/>
          <w:sz w:val="28"/>
          <w:szCs w:val="28"/>
        </w:rPr>
        <w:t>rường</w:t>
      </w:r>
      <w:r w:rsidR="00D9522C" w:rsidRPr="00C37443">
        <w:rPr>
          <w:rFonts w:ascii="Times New Roman" w:eastAsia="Times New Roman" w:hAnsi="Times New Roman" w:cs="Times New Roman"/>
          <w:sz w:val="28"/>
          <w:szCs w:val="28"/>
        </w:rPr>
        <w:t>.</w:t>
      </w:r>
    </w:p>
    <w:p w:rsidR="00D9522C" w:rsidRPr="007B2FA7" w:rsidRDefault="00D03FF0" w:rsidP="00337BD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1DA4" w:rsidRPr="007B2FA7">
        <w:rPr>
          <w:rFonts w:ascii="Times New Roman" w:eastAsia="Times New Roman" w:hAnsi="Times New Roman" w:cs="Times New Roman"/>
          <w:sz w:val="28"/>
          <w:szCs w:val="28"/>
        </w:rPr>
        <w:t xml:space="preserve"> - </w:t>
      </w:r>
      <w:r w:rsidR="00D9522C" w:rsidRPr="007B2FA7">
        <w:rPr>
          <w:rFonts w:ascii="Times New Roman" w:eastAsia="Times New Roman" w:hAnsi="Times New Roman" w:cs="Times New Roman"/>
          <w:sz w:val="28"/>
          <w:szCs w:val="28"/>
        </w:rPr>
        <w:t xml:space="preserve">Căn cứ kế hoạch tổ chức hoạt động CTXH do trưởng các đơn vị </w:t>
      </w:r>
      <w:r w:rsidR="000F2138" w:rsidRPr="007B2FA7">
        <w:rPr>
          <w:rFonts w:ascii="Times New Roman" w:eastAsia="Times New Roman" w:hAnsi="Times New Roman" w:cs="Times New Roman"/>
          <w:sz w:val="28"/>
          <w:szCs w:val="28"/>
        </w:rPr>
        <w:t>và</w:t>
      </w:r>
      <w:r w:rsidR="00D9522C" w:rsidRPr="007B2FA7">
        <w:rPr>
          <w:rFonts w:ascii="Times New Roman" w:eastAsia="Times New Roman" w:hAnsi="Times New Roman" w:cs="Times New Roman"/>
          <w:sz w:val="28"/>
          <w:szCs w:val="28"/>
        </w:rPr>
        <w:t xml:space="preserve"> tổ chức Đoàn – Hội đề xuất, lập kế hoạch tổ </w:t>
      </w:r>
      <w:r w:rsidR="00B12349">
        <w:rPr>
          <w:rFonts w:ascii="Times New Roman" w:eastAsia="Times New Roman" w:hAnsi="Times New Roman" w:cs="Times New Roman"/>
          <w:sz w:val="28"/>
          <w:szCs w:val="28"/>
        </w:rPr>
        <w:t xml:space="preserve">chức hoạt động CTXH theo học kỳ, </w:t>
      </w:r>
      <w:r w:rsidR="00D9522C" w:rsidRPr="007B2FA7">
        <w:rPr>
          <w:rFonts w:ascii="Times New Roman" w:eastAsia="Times New Roman" w:hAnsi="Times New Roman" w:cs="Times New Roman"/>
          <w:sz w:val="28"/>
          <w:szCs w:val="28"/>
        </w:rPr>
        <w:t xml:space="preserve">tháng thông báo và hướng dẫn </w:t>
      </w:r>
      <w:r w:rsidR="00BA0A67" w:rsidRPr="007B2FA7">
        <w:rPr>
          <w:rFonts w:ascii="Times New Roman" w:eastAsia="Times New Roman" w:hAnsi="Times New Roman" w:cs="Times New Roman"/>
          <w:sz w:val="28"/>
          <w:szCs w:val="28"/>
        </w:rPr>
        <w:t>sinh viên</w:t>
      </w:r>
      <w:r w:rsidR="00D9522C" w:rsidRPr="007B2FA7">
        <w:rPr>
          <w:rFonts w:ascii="Times New Roman" w:eastAsia="Times New Roman" w:hAnsi="Times New Roman" w:cs="Times New Roman"/>
          <w:sz w:val="28"/>
          <w:szCs w:val="28"/>
        </w:rPr>
        <w:t xml:space="preserve"> đăng ký;</w:t>
      </w:r>
    </w:p>
    <w:p w:rsidR="00E66D61" w:rsidRPr="007B2FA7" w:rsidRDefault="00D03FF0" w:rsidP="00337BD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D7CC7" w:rsidRPr="007B2FA7">
        <w:rPr>
          <w:rFonts w:ascii="Times New Roman" w:eastAsia="Times New Roman" w:hAnsi="Times New Roman" w:cs="Times New Roman"/>
          <w:sz w:val="28"/>
          <w:szCs w:val="28"/>
        </w:rPr>
        <w:t xml:space="preserve">  </w:t>
      </w:r>
      <w:r w:rsidR="00E66D61" w:rsidRPr="007B2FA7">
        <w:rPr>
          <w:rFonts w:ascii="Times New Roman" w:eastAsia="Times New Roman" w:hAnsi="Times New Roman" w:cs="Times New Roman"/>
          <w:sz w:val="28"/>
          <w:szCs w:val="28"/>
        </w:rPr>
        <w:t xml:space="preserve">- Lập kế hoạch và chỉ đạo các cấp Đoàn – Hội trực thuộc tổ chức thực hiện </w:t>
      </w:r>
      <w:r w:rsidR="000F2138" w:rsidRPr="007B2FA7">
        <w:rPr>
          <w:rFonts w:ascii="Times New Roman" w:eastAsia="Times New Roman" w:hAnsi="Times New Roman" w:cs="Times New Roman"/>
          <w:sz w:val="28"/>
          <w:szCs w:val="28"/>
        </w:rPr>
        <w:t>và</w:t>
      </w:r>
      <w:r w:rsidR="00E66D61" w:rsidRPr="007B2FA7">
        <w:rPr>
          <w:rFonts w:ascii="Times New Roman" w:eastAsia="Times New Roman" w:hAnsi="Times New Roman" w:cs="Times New Roman"/>
          <w:sz w:val="28"/>
          <w:szCs w:val="28"/>
        </w:rPr>
        <w:t xml:space="preserve"> đánh giá kết quả hoạt động CTXH của sinh viên.</w:t>
      </w:r>
    </w:p>
    <w:p w:rsidR="00E66D61" w:rsidRPr="007B2FA7" w:rsidRDefault="00E66D61" w:rsidP="00337BDC">
      <w:pPr>
        <w:shd w:val="clear" w:color="auto" w:fill="FFFFFF"/>
        <w:spacing w:after="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   </w:t>
      </w:r>
      <w:r w:rsidR="00D03FF0">
        <w:rPr>
          <w:rFonts w:ascii="Times New Roman" w:eastAsia="Times New Roman" w:hAnsi="Times New Roman" w:cs="Times New Roman"/>
          <w:sz w:val="28"/>
          <w:szCs w:val="28"/>
        </w:rPr>
        <w:t xml:space="preserve">            </w:t>
      </w:r>
      <w:r w:rsidR="001D7CC7" w:rsidRPr="007B2FA7">
        <w:rPr>
          <w:rFonts w:ascii="Times New Roman" w:eastAsia="Times New Roman" w:hAnsi="Times New Roman" w:cs="Times New Roman"/>
          <w:sz w:val="28"/>
          <w:szCs w:val="28"/>
        </w:rPr>
        <w:t xml:space="preserve">   </w:t>
      </w:r>
      <w:r w:rsidRPr="007B2FA7">
        <w:rPr>
          <w:rFonts w:ascii="Times New Roman" w:eastAsia="Times New Roman" w:hAnsi="Times New Roman" w:cs="Times New Roman"/>
          <w:sz w:val="28"/>
          <w:szCs w:val="28"/>
        </w:rPr>
        <w:t xml:space="preserve"> -  Liên hệ, tìm kiếm và giới thiệu thông tin các địa chỉ có thể </w:t>
      </w:r>
      <w:r w:rsidR="00CC616D" w:rsidRPr="007B2FA7">
        <w:rPr>
          <w:rFonts w:ascii="Times New Roman" w:eastAsia="Times New Roman" w:hAnsi="Times New Roman" w:cs="Times New Roman"/>
          <w:sz w:val="28"/>
          <w:szCs w:val="28"/>
        </w:rPr>
        <w:t>tổ chức hoạt động CTXH cho các K</w:t>
      </w:r>
      <w:r w:rsidR="00B12349">
        <w:rPr>
          <w:rFonts w:ascii="Times New Roman" w:eastAsia="Times New Roman" w:hAnsi="Times New Roman" w:cs="Times New Roman"/>
          <w:sz w:val="28"/>
          <w:szCs w:val="28"/>
        </w:rPr>
        <w:t>hoa/TT hoặc P</w:t>
      </w:r>
      <w:r w:rsidRPr="007B2FA7">
        <w:rPr>
          <w:rFonts w:ascii="Times New Roman" w:eastAsia="Times New Roman" w:hAnsi="Times New Roman" w:cs="Times New Roman"/>
          <w:sz w:val="28"/>
          <w:szCs w:val="28"/>
        </w:rPr>
        <w:t xml:space="preserve">hòng Công tác </w:t>
      </w:r>
      <w:r w:rsidR="00BA0A67" w:rsidRPr="007B2FA7">
        <w:rPr>
          <w:rFonts w:ascii="Times New Roman" w:eastAsia="Times New Roman" w:hAnsi="Times New Roman" w:cs="Times New Roman"/>
          <w:sz w:val="28"/>
          <w:szCs w:val="28"/>
        </w:rPr>
        <w:t>SV-HS</w:t>
      </w:r>
      <w:r w:rsidRPr="007B2FA7">
        <w:rPr>
          <w:rFonts w:ascii="Times New Roman" w:eastAsia="Times New Roman" w:hAnsi="Times New Roman" w:cs="Times New Roman"/>
          <w:sz w:val="28"/>
          <w:szCs w:val="28"/>
        </w:rPr>
        <w:t xml:space="preserve"> xem xét, quyết định tổ chức hoạt động CTXH nhằm tạo điều kiện cho SV tham gia hoàn thành chương trình CTXH theo qui định. Cập nhật danh sách</w:t>
      </w:r>
      <w:r w:rsidR="001A4E8A" w:rsidRPr="007B2FA7">
        <w:rPr>
          <w:rFonts w:ascii="Times New Roman" w:eastAsia="Times New Roman" w:hAnsi="Times New Roman" w:cs="Times New Roman"/>
          <w:sz w:val="28"/>
          <w:szCs w:val="28"/>
        </w:rPr>
        <w:t>,</w:t>
      </w:r>
      <w:r w:rsidRPr="007B2FA7">
        <w:rPr>
          <w:rFonts w:ascii="Times New Roman" w:eastAsia="Times New Roman" w:hAnsi="Times New Roman" w:cs="Times New Roman"/>
          <w:sz w:val="28"/>
          <w:szCs w:val="28"/>
        </w:rPr>
        <w:t xml:space="preserve"> địa chỉ CTX</w:t>
      </w:r>
      <w:r w:rsidR="00BA0A67" w:rsidRPr="007B2FA7">
        <w:rPr>
          <w:rFonts w:ascii="Times New Roman" w:eastAsia="Times New Roman" w:hAnsi="Times New Roman" w:cs="Times New Roman"/>
          <w:sz w:val="28"/>
          <w:szCs w:val="28"/>
        </w:rPr>
        <w:t>H và cập nhật mới hằng năm cho N</w:t>
      </w:r>
      <w:r w:rsidRPr="007B2FA7">
        <w:rPr>
          <w:rFonts w:ascii="Times New Roman" w:eastAsia="Times New Roman" w:hAnsi="Times New Roman" w:cs="Times New Roman"/>
          <w:sz w:val="28"/>
          <w:szCs w:val="28"/>
        </w:rPr>
        <w:t xml:space="preserve">hà </w:t>
      </w:r>
      <w:r w:rsidR="00BA0A67" w:rsidRPr="007B2FA7">
        <w:rPr>
          <w:rFonts w:ascii="Times New Roman" w:eastAsia="Times New Roman" w:hAnsi="Times New Roman" w:cs="Times New Roman"/>
          <w:sz w:val="28"/>
          <w:szCs w:val="28"/>
        </w:rPr>
        <w:t>T</w:t>
      </w:r>
      <w:r w:rsidRPr="007B2FA7">
        <w:rPr>
          <w:rFonts w:ascii="Times New Roman" w:eastAsia="Times New Roman" w:hAnsi="Times New Roman" w:cs="Times New Roman"/>
          <w:sz w:val="28"/>
          <w:szCs w:val="28"/>
        </w:rPr>
        <w:t>rường.</w:t>
      </w:r>
    </w:p>
    <w:p w:rsidR="00D9522C" w:rsidRPr="007B2FA7" w:rsidRDefault="00D03FF0" w:rsidP="00337BD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1DA4" w:rsidRPr="007B2FA7">
        <w:rPr>
          <w:rFonts w:ascii="Times New Roman" w:eastAsia="Times New Roman" w:hAnsi="Times New Roman" w:cs="Times New Roman"/>
          <w:sz w:val="28"/>
          <w:szCs w:val="28"/>
        </w:rPr>
        <w:t xml:space="preserve">   - </w:t>
      </w:r>
      <w:r w:rsidR="00D9522C" w:rsidRPr="007B2FA7">
        <w:rPr>
          <w:rFonts w:ascii="Times New Roman" w:eastAsia="Times New Roman" w:hAnsi="Times New Roman" w:cs="Times New Roman"/>
          <w:sz w:val="28"/>
          <w:szCs w:val="28"/>
        </w:rPr>
        <w:t xml:space="preserve">Quản lý về nội dung, kết quả hoạt động CTXH và thực hiện công tác lưu trữ, thống kê kết quả tích lũy số ngày CTXH của </w:t>
      </w:r>
      <w:r w:rsidR="00BA0A67" w:rsidRPr="007B2FA7">
        <w:rPr>
          <w:rFonts w:ascii="Times New Roman" w:eastAsia="Times New Roman" w:hAnsi="Times New Roman" w:cs="Times New Roman"/>
          <w:sz w:val="28"/>
          <w:szCs w:val="28"/>
        </w:rPr>
        <w:t>sinh viên</w:t>
      </w:r>
      <w:r w:rsidR="00D9522C" w:rsidRPr="007B2FA7">
        <w:rPr>
          <w:rFonts w:ascii="Times New Roman" w:eastAsia="Times New Roman" w:hAnsi="Times New Roman" w:cs="Times New Roman"/>
          <w:sz w:val="28"/>
          <w:szCs w:val="28"/>
        </w:rPr>
        <w:t>;</w:t>
      </w:r>
    </w:p>
    <w:p w:rsidR="00D9522C" w:rsidRPr="007B2FA7" w:rsidRDefault="00D03FF0" w:rsidP="00337BD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1DA4" w:rsidRPr="007B2FA7">
        <w:rPr>
          <w:rFonts w:ascii="Times New Roman" w:eastAsia="Times New Roman" w:hAnsi="Times New Roman" w:cs="Times New Roman"/>
          <w:sz w:val="28"/>
          <w:szCs w:val="28"/>
        </w:rPr>
        <w:t xml:space="preserve">     - </w:t>
      </w:r>
      <w:r w:rsidR="00D9522C" w:rsidRPr="007B2FA7">
        <w:rPr>
          <w:rFonts w:ascii="Times New Roman" w:eastAsia="Times New Roman" w:hAnsi="Times New Roman" w:cs="Times New Roman"/>
          <w:sz w:val="28"/>
          <w:szCs w:val="28"/>
        </w:rPr>
        <w:t>Thống nhất các biểu mẫ</w:t>
      </w:r>
      <w:r w:rsidR="00B942C0">
        <w:rPr>
          <w:rFonts w:ascii="Times New Roman" w:eastAsia="Times New Roman" w:hAnsi="Times New Roman" w:cs="Times New Roman"/>
          <w:sz w:val="28"/>
          <w:szCs w:val="28"/>
        </w:rPr>
        <w:t>u, hợp đồng, báo cáo, xác nhận</w:t>
      </w:r>
      <w:r w:rsidR="00D9522C" w:rsidRPr="007B2FA7">
        <w:rPr>
          <w:rFonts w:ascii="Times New Roman" w:eastAsia="Times New Roman" w:hAnsi="Times New Roman" w:cs="Times New Roman"/>
          <w:sz w:val="28"/>
          <w:szCs w:val="28"/>
        </w:rPr>
        <w:t xml:space="preserve"> phục vụ cho công tác tổ chức triển khai, đánh giá, sử dụng kết quả hoạt động CTXH của </w:t>
      </w:r>
      <w:r w:rsidR="00B10055" w:rsidRPr="007B2FA7">
        <w:rPr>
          <w:rFonts w:ascii="Times New Roman" w:eastAsia="Times New Roman" w:hAnsi="Times New Roman" w:cs="Times New Roman"/>
          <w:sz w:val="28"/>
          <w:szCs w:val="28"/>
        </w:rPr>
        <w:t>sinh viên</w:t>
      </w:r>
      <w:r w:rsidR="00D9522C" w:rsidRPr="007B2FA7">
        <w:rPr>
          <w:rFonts w:ascii="Times New Roman" w:eastAsia="Times New Roman" w:hAnsi="Times New Roman" w:cs="Times New Roman"/>
          <w:sz w:val="28"/>
          <w:szCs w:val="28"/>
        </w:rPr>
        <w:t xml:space="preserve"> trong toàn </w:t>
      </w:r>
      <w:r w:rsidR="00B10055" w:rsidRPr="007B2FA7">
        <w:rPr>
          <w:rFonts w:ascii="Times New Roman" w:eastAsia="Times New Roman" w:hAnsi="Times New Roman" w:cs="Times New Roman"/>
          <w:sz w:val="28"/>
          <w:szCs w:val="28"/>
        </w:rPr>
        <w:t>T</w:t>
      </w:r>
      <w:r w:rsidR="00D9522C" w:rsidRPr="007B2FA7">
        <w:rPr>
          <w:rFonts w:ascii="Times New Roman" w:eastAsia="Times New Roman" w:hAnsi="Times New Roman" w:cs="Times New Roman"/>
          <w:sz w:val="28"/>
          <w:szCs w:val="28"/>
        </w:rPr>
        <w:t>rường;</w:t>
      </w:r>
    </w:p>
    <w:p w:rsidR="00E66D61" w:rsidRPr="007B2FA7" w:rsidRDefault="00D03FF0" w:rsidP="00337BD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3EF3" w:rsidRPr="007B2FA7">
        <w:rPr>
          <w:rFonts w:ascii="Times New Roman" w:eastAsia="Times New Roman" w:hAnsi="Times New Roman" w:cs="Times New Roman"/>
          <w:sz w:val="28"/>
          <w:szCs w:val="28"/>
        </w:rPr>
        <w:t xml:space="preserve">  </w:t>
      </w:r>
      <w:r w:rsidR="00E66D61" w:rsidRPr="007B2FA7">
        <w:rPr>
          <w:rFonts w:ascii="Times New Roman" w:eastAsia="Times New Roman" w:hAnsi="Times New Roman" w:cs="Times New Roman"/>
          <w:sz w:val="28"/>
          <w:szCs w:val="28"/>
        </w:rPr>
        <w:t>- Định kỳ</w:t>
      </w:r>
      <w:r w:rsidR="00CC616D" w:rsidRPr="007B2FA7">
        <w:rPr>
          <w:rFonts w:ascii="Times New Roman" w:eastAsia="Times New Roman" w:hAnsi="Times New Roman" w:cs="Times New Roman"/>
          <w:sz w:val="28"/>
          <w:szCs w:val="28"/>
        </w:rPr>
        <w:t xml:space="preserve"> tổ chức kiểm tra chéo giữa các </w:t>
      </w:r>
      <w:r w:rsidR="00E66D61" w:rsidRPr="007B2FA7">
        <w:rPr>
          <w:rFonts w:ascii="Times New Roman" w:eastAsia="Times New Roman" w:hAnsi="Times New Roman" w:cs="Times New Roman"/>
          <w:sz w:val="28"/>
          <w:szCs w:val="28"/>
        </w:rPr>
        <w:t xml:space="preserve">tổ chức Đoàn khoa/TT, Chi hội </w:t>
      </w:r>
      <w:r w:rsidR="00C025EF" w:rsidRPr="007B2FA7">
        <w:rPr>
          <w:rFonts w:ascii="Times New Roman" w:eastAsia="Times New Roman" w:hAnsi="Times New Roman" w:cs="Times New Roman"/>
          <w:sz w:val="28"/>
          <w:szCs w:val="28"/>
        </w:rPr>
        <w:t>sinh viên</w:t>
      </w:r>
      <w:r w:rsidR="00B942C0">
        <w:rPr>
          <w:rFonts w:ascii="Times New Roman" w:eastAsia="Times New Roman" w:hAnsi="Times New Roman" w:cs="Times New Roman"/>
          <w:sz w:val="28"/>
          <w:szCs w:val="28"/>
        </w:rPr>
        <w:t xml:space="preserve"> </w:t>
      </w:r>
      <w:r w:rsidR="00E66D61" w:rsidRPr="007B2FA7">
        <w:rPr>
          <w:rFonts w:ascii="Times New Roman" w:eastAsia="Times New Roman" w:hAnsi="Times New Roman" w:cs="Times New Roman"/>
          <w:sz w:val="28"/>
          <w:szCs w:val="28"/>
        </w:rPr>
        <w:t xml:space="preserve">trong các khâu của quá trình tổ chức thực hiện </w:t>
      </w:r>
      <w:r w:rsidR="00C025EF" w:rsidRPr="007B2FA7">
        <w:rPr>
          <w:rFonts w:ascii="Times New Roman" w:eastAsia="Times New Roman" w:hAnsi="Times New Roman" w:cs="Times New Roman"/>
          <w:sz w:val="28"/>
          <w:szCs w:val="28"/>
        </w:rPr>
        <w:t xml:space="preserve">và </w:t>
      </w:r>
      <w:r w:rsidR="00E66D61" w:rsidRPr="007B2FA7">
        <w:rPr>
          <w:rFonts w:ascii="Times New Roman" w:eastAsia="Times New Roman" w:hAnsi="Times New Roman" w:cs="Times New Roman"/>
          <w:sz w:val="28"/>
          <w:szCs w:val="28"/>
        </w:rPr>
        <w:t xml:space="preserve">đánh giá hoạt động CTXH của </w:t>
      </w:r>
      <w:r w:rsidR="00C025EF" w:rsidRPr="007B2FA7">
        <w:rPr>
          <w:rFonts w:ascii="Times New Roman" w:eastAsia="Times New Roman" w:hAnsi="Times New Roman" w:cs="Times New Roman"/>
          <w:sz w:val="28"/>
          <w:szCs w:val="28"/>
        </w:rPr>
        <w:t>sinh viên</w:t>
      </w:r>
      <w:r w:rsidR="00E66D61" w:rsidRPr="007B2FA7">
        <w:rPr>
          <w:rFonts w:ascii="Times New Roman" w:eastAsia="Times New Roman" w:hAnsi="Times New Roman" w:cs="Times New Roman"/>
          <w:sz w:val="28"/>
          <w:szCs w:val="28"/>
        </w:rPr>
        <w:t xml:space="preserve">; </w:t>
      </w:r>
      <w:r w:rsidR="00C025EF" w:rsidRPr="007B2FA7">
        <w:rPr>
          <w:rFonts w:ascii="Times New Roman" w:eastAsia="Times New Roman" w:hAnsi="Times New Roman" w:cs="Times New Roman"/>
          <w:sz w:val="28"/>
          <w:szCs w:val="28"/>
        </w:rPr>
        <w:t xml:space="preserve">phối hợp với </w:t>
      </w:r>
      <w:r w:rsidR="00B12349">
        <w:rPr>
          <w:rFonts w:ascii="Times New Roman" w:eastAsia="Times New Roman" w:hAnsi="Times New Roman" w:cs="Times New Roman"/>
          <w:sz w:val="28"/>
          <w:szCs w:val="28"/>
        </w:rPr>
        <w:t>P</w:t>
      </w:r>
      <w:r w:rsidR="00C025EF" w:rsidRPr="007B2FA7">
        <w:rPr>
          <w:rFonts w:ascii="Times New Roman" w:eastAsia="Times New Roman" w:hAnsi="Times New Roman" w:cs="Times New Roman"/>
          <w:sz w:val="28"/>
          <w:szCs w:val="28"/>
        </w:rPr>
        <w:t>hòng Công tác SV-HS</w:t>
      </w:r>
      <w:r w:rsidR="00E66D61" w:rsidRPr="007B2FA7">
        <w:rPr>
          <w:rFonts w:ascii="Times New Roman" w:eastAsia="Times New Roman" w:hAnsi="Times New Roman" w:cs="Times New Roman"/>
          <w:sz w:val="28"/>
          <w:szCs w:val="28"/>
        </w:rPr>
        <w:t xml:space="preserve"> thẩm định, xử lý các trường hợp khiếu nại kết quả đánh giá hoạt động CTXH tại địa phương;</w:t>
      </w:r>
    </w:p>
    <w:p w:rsidR="00D9522C" w:rsidRPr="007B2FA7" w:rsidRDefault="00D03FF0" w:rsidP="00337BD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1DA4" w:rsidRPr="007B2FA7">
        <w:rPr>
          <w:rFonts w:ascii="Times New Roman" w:eastAsia="Times New Roman" w:hAnsi="Times New Roman" w:cs="Times New Roman"/>
          <w:sz w:val="28"/>
          <w:szCs w:val="28"/>
        </w:rPr>
        <w:t xml:space="preserve">    - </w:t>
      </w:r>
      <w:r w:rsidR="00D9522C" w:rsidRPr="007B2FA7">
        <w:rPr>
          <w:rFonts w:ascii="Times New Roman" w:eastAsia="Times New Roman" w:hAnsi="Times New Roman" w:cs="Times New Roman"/>
          <w:sz w:val="28"/>
          <w:szCs w:val="28"/>
        </w:rPr>
        <w:t xml:space="preserve">Xử lý, thẩm định, xác minh các trường hợp khiếu nại (nếu có) khi </w:t>
      </w:r>
      <w:r w:rsidR="00FA6F58" w:rsidRPr="007B2FA7">
        <w:rPr>
          <w:rFonts w:ascii="Times New Roman" w:eastAsia="Times New Roman" w:hAnsi="Times New Roman" w:cs="Times New Roman"/>
          <w:sz w:val="28"/>
          <w:szCs w:val="28"/>
        </w:rPr>
        <w:t>sinh viên</w:t>
      </w:r>
      <w:r w:rsidR="00D9522C" w:rsidRPr="007B2FA7">
        <w:rPr>
          <w:rFonts w:ascii="Times New Roman" w:eastAsia="Times New Roman" w:hAnsi="Times New Roman" w:cs="Times New Roman"/>
          <w:sz w:val="28"/>
          <w:szCs w:val="28"/>
        </w:rPr>
        <w:t xml:space="preserve"> tham gia hoạt động CTXH tại địa phương;</w:t>
      </w:r>
    </w:p>
    <w:p w:rsidR="00D9522C" w:rsidRPr="007B2FA7" w:rsidRDefault="001D7CC7" w:rsidP="00337BDC">
      <w:pPr>
        <w:shd w:val="clear" w:color="auto" w:fill="FFFFFF"/>
        <w:spacing w:after="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                  </w:t>
      </w:r>
      <w:r w:rsidR="001C1DA4" w:rsidRPr="007B2FA7">
        <w:rPr>
          <w:rFonts w:ascii="Times New Roman" w:eastAsia="Times New Roman" w:hAnsi="Times New Roman" w:cs="Times New Roman"/>
          <w:sz w:val="28"/>
          <w:szCs w:val="28"/>
        </w:rPr>
        <w:t xml:space="preserve"> - </w:t>
      </w:r>
      <w:r w:rsidR="00D9522C" w:rsidRPr="007B2FA7">
        <w:rPr>
          <w:rFonts w:ascii="Times New Roman" w:eastAsia="Times New Roman" w:hAnsi="Times New Roman" w:cs="Times New Roman"/>
          <w:sz w:val="28"/>
          <w:szCs w:val="28"/>
        </w:rPr>
        <w:t xml:space="preserve">Tổng hợp danh sách </w:t>
      </w:r>
      <w:r w:rsidR="00FA6F58" w:rsidRPr="007B2FA7">
        <w:rPr>
          <w:rFonts w:ascii="Times New Roman" w:eastAsia="Times New Roman" w:hAnsi="Times New Roman" w:cs="Times New Roman"/>
          <w:sz w:val="28"/>
          <w:szCs w:val="28"/>
        </w:rPr>
        <w:t>sinh viên</w:t>
      </w:r>
      <w:r w:rsidR="00B942C0">
        <w:rPr>
          <w:rFonts w:ascii="Times New Roman" w:eastAsia="Times New Roman" w:hAnsi="Times New Roman" w:cs="Times New Roman"/>
          <w:sz w:val="28"/>
          <w:szCs w:val="28"/>
        </w:rPr>
        <w:t xml:space="preserve"> </w:t>
      </w:r>
      <w:r w:rsidR="00D9522C" w:rsidRPr="007B2FA7">
        <w:rPr>
          <w:rFonts w:ascii="Times New Roman" w:eastAsia="Times New Roman" w:hAnsi="Times New Roman" w:cs="Times New Roman"/>
          <w:sz w:val="28"/>
          <w:szCs w:val="28"/>
        </w:rPr>
        <w:t xml:space="preserve">tích lũy đủ số ngày CTXH theo quy định trình Hội đồng xét tốt nghiệp cho </w:t>
      </w:r>
      <w:r w:rsidR="00FA6F58" w:rsidRPr="007B2FA7">
        <w:rPr>
          <w:rFonts w:ascii="Times New Roman" w:eastAsia="Times New Roman" w:hAnsi="Times New Roman" w:cs="Times New Roman"/>
          <w:sz w:val="28"/>
          <w:szCs w:val="28"/>
        </w:rPr>
        <w:t>sinh viên</w:t>
      </w:r>
      <w:r w:rsidR="00D9522C" w:rsidRPr="007B2FA7">
        <w:rPr>
          <w:rFonts w:ascii="Times New Roman" w:eastAsia="Times New Roman" w:hAnsi="Times New Roman" w:cs="Times New Roman"/>
          <w:sz w:val="28"/>
          <w:szCs w:val="28"/>
        </w:rPr>
        <w:t>.</w:t>
      </w:r>
    </w:p>
    <w:p w:rsidR="001C1DA4" w:rsidRPr="007B2FA7" w:rsidRDefault="00D03FF0" w:rsidP="00337BD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7CC7" w:rsidRPr="007B2FA7">
        <w:rPr>
          <w:rFonts w:ascii="Times New Roman" w:eastAsia="Times New Roman" w:hAnsi="Times New Roman" w:cs="Times New Roman"/>
          <w:sz w:val="28"/>
          <w:szCs w:val="28"/>
        </w:rPr>
        <w:t xml:space="preserve">   </w:t>
      </w:r>
      <w:r w:rsidR="00DA3DEE" w:rsidRPr="007B2FA7">
        <w:rPr>
          <w:rFonts w:ascii="Times New Roman" w:eastAsia="Times New Roman" w:hAnsi="Times New Roman" w:cs="Times New Roman"/>
          <w:sz w:val="28"/>
          <w:szCs w:val="28"/>
        </w:rPr>
        <w:t xml:space="preserve">- </w:t>
      </w:r>
      <w:r w:rsidR="001C1DA4" w:rsidRPr="007B2FA7">
        <w:rPr>
          <w:rFonts w:ascii="Times New Roman" w:eastAsia="Times New Roman" w:hAnsi="Times New Roman" w:cs="Times New Roman"/>
          <w:sz w:val="28"/>
          <w:szCs w:val="28"/>
        </w:rPr>
        <w:t xml:space="preserve">Quyết định khen thưởng hoặc đề nghị Hiệu trưởng khen thưởng cho tập thể hoặc cá nhân trong tổ chức Đoàn – Hội có thành tích xuất sắc trong việc tổ chức triển khai các hoạt động CTXH cho </w:t>
      </w:r>
      <w:r w:rsidR="00983E94" w:rsidRPr="007B2FA7">
        <w:rPr>
          <w:rFonts w:ascii="Times New Roman" w:eastAsia="Times New Roman" w:hAnsi="Times New Roman" w:cs="Times New Roman"/>
          <w:sz w:val="28"/>
          <w:szCs w:val="28"/>
        </w:rPr>
        <w:t>sinh viên</w:t>
      </w:r>
      <w:r w:rsidR="001C1DA4" w:rsidRPr="007B2FA7">
        <w:rPr>
          <w:rFonts w:ascii="Times New Roman" w:eastAsia="Times New Roman" w:hAnsi="Times New Roman" w:cs="Times New Roman"/>
          <w:sz w:val="28"/>
          <w:szCs w:val="28"/>
        </w:rPr>
        <w:t>.</w:t>
      </w:r>
    </w:p>
    <w:p w:rsidR="0039169C" w:rsidRPr="007B2FA7" w:rsidRDefault="00D03FF0" w:rsidP="00337BD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169C" w:rsidRPr="007B2FA7">
        <w:rPr>
          <w:rFonts w:ascii="Times New Roman" w:eastAsia="Times New Roman" w:hAnsi="Times New Roman" w:cs="Times New Roman"/>
          <w:sz w:val="28"/>
          <w:szCs w:val="28"/>
        </w:rPr>
        <w:t xml:space="preserve">- </w:t>
      </w:r>
      <w:r w:rsidR="0009189F" w:rsidRPr="007B2FA7">
        <w:rPr>
          <w:rFonts w:ascii="Times New Roman" w:eastAsia="Times New Roman" w:hAnsi="Times New Roman" w:cs="Times New Roman"/>
          <w:sz w:val="28"/>
          <w:szCs w:val="28"/>
        </w:rPr>
        <w:t>Hàng tháng sẽ tổng hợp và g</w:t>
      </w:r>
      <w:r w:rsidR="0039169C" w:rsidRPr="007B2FA7">
        <w:rPr>
          <w:rFonts w:ascii="Times New Roman" w:eastAsia="Times New Roman" w:hAnsi="Times New Roman" w:cs="Times New Roman"/>
          <w:sz w:val="28"/>
          <w:szCs w:val="28"/>
        </w:rPr>
        <w:t xml:space="preserve">ửi bảng </w:t>
      </w:r>
      <w:r w:rsidR="0039169C" w:rsidRPr="00B942C0">
        <w:rPr>
          <w:rFonts w:ascii="Times New Roman" w:eastAsia="Times New Roman" w:hAnsi="Times New Roman" w:cs="Times New Roman"/>
          <w:iCs/>
          <w:sz w:val="28"/>
          <w:szCs w:val="28"/>
        </w:rPr>
        <w:t>Danh sách sinh viên hoàn thành công tác xã hội</w:t>
      </w:r>
      <w:r w:rsidR="009E7037" w:rsidRPr="007B2FA7">
        <w:rPr>
          <w:rFonts w:ascii="Times New Roman" w:eastAsia="Times New Roman" w:hAnsi="Times New Roman" w:cs="Times New Roman"/>
          <w:sz w:val="28"/>
          <w:szCs w:val="28"/>
        </w:rPr>
        <w:t xml:space="preserve"> tương đương </w:t>
      </w:r>
      <w:r w:rsidR="00FF2175" w:rsidRPr="007B2FA7">
        <w:rPr>
          <w:rFonts w:ascii="Times New Roman" w:eastAsia="Times New Roman" w:hAnsi="Times New Roman" w:cs="Times New Roman"/>
          <w:sz w:val="28"/>
          <w:szCs w:val="28"/>
        </w:rPr>
        <w:t xml:space="preserve">số lượng </w:t>
      </w:r>
      <w:r w:rsidR="009E7037" w:rsidRPr="007B2FA7">
        <w:rPr>
          <w:rFonts w:ascii="Times New Roman" w:eastAsia="Times New Roman" w:hAnsi="Times New Roman" w:cs="Times New Roman"/>
          <w:sz w:val="28"/>
          <w:szCs w:val="28"/>
        </w:rPr>
        <w:t>kỹ năng tự chọn</w:t>
      </w:r>
      <w:r w:rsidR="00B942C0">
        <w:rPr>
          <w:rFonts w:ascii="Times New Roman" w:eastAsia="Times New Roman" w:hAnsi="Times New Roman" w:cs="Times New Roman"/>
          <w:sz w:val="28"/>
          <w:szCs w:val="28"/>
        </w:rPr>
        <w:t xml:space="preserve"> </w:t>
      </w:r>
      <w:r w:rsidR="0039169C" w:rsidRPr="007B2FA7">
        <w:rPr>
          <w:rFonts w:ascii="Times New Roman" w:eastAsia="Times New Roman" w:hAnsi="Times New Roman" w:cs="Times New Roman"/>
          <w:sz w:val="28"/>
          <w:szCs w:val="28"/>
        </w:rPr>
        <w:t>về Trung tâm Hỗ trợ - Phát triển Dạy và Học để xem xét cấp chứng nhận hoàn thành học phần Kỹ năng mềm cho sinh viên.</w:t>
      </w:r>
    </w:p>
    <w:p w:rsidR="00A003D7" w:rsidRPr="007B2FA7" w:rsidRDefault="00D03FF0" w:rsidP="00337BD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03D7" w:rsidRPr="007B2FA7">
        <w:rPr>
          <w:rFonts w:ascii="Times New Roman" w:eastAsia="Times New Roman" w:hAnsi="Times New Roman" w:cs="Times New Roman"/>
          <w:sz w:val="28"/>
          <w:szCs w:val="28"/>
        </w:rPr>
        <w:t xml:space="preserve">- Nhập kết quả ngày CTXH của </w:t>
      </w:r>
      <w:r w:rsidR="00E144E0" w:rsidRPr="007B2FA7">
        <w:rPr>
          <w:rFonts w:ascii="Times New Roman" w:eastAsia="Times New Roman" w:hAnsi="Times New Roman" w:cs="Times New Roman"/>
          <w:sz w:val="28"/>
          <w:szCs w:val="28"/>
        </w:rPr>
        <w:t>sinh viên</w:t>
      </w:r>
      <w:r w:rsidR="00A003D7" w:rsidRPr="007B2FA7">
        <w:rPr>
          <w:rFonts w:ascii="Times New Roman" w:eastAsia="Times New Roman" w:hAnsi="Times New Roman" w:cs="Times New Roman"/>
          <w:sz w:val="28"/>
          <w:szCs w:val="28"/>
        </w:rPr>
        <w:t xml:space="preserve"> lên phần mềm quản lý học phần Kỹ năng mềm.</w:t>
      </w:r>
    </w:p>
    <w:p w:rsidR="00D9522C" w:rsidRPr="00C37443" w:rsidRDefault="00D9522C" w:rsidP="00337BDC">
      <w:pPr>
        <w:pStyle w:val="ListParagraph"/>
        <w:numPr>
          <w:ilvl w:val="0"/>
          <w:numId w:val="30"/>
        </w:numPr>
        <w:shd w:val="clear" w:color="auto" w:fill="FFFFFF"/>
        <w:spacing w:after="0"/>
        <w:ind w:left="1350"/>
        <w:jc w:val="both"/>
        <w:rPr>
          <w:rFonts w:ascii="Times New Roman" w:eastAsia="Times New Roman" w:hAnsi="Times New Roman" w:cs="Times New Roman"/>
          <w:bCs/>
          <w:sz w:val="28"/>
          <w:szCs w:val="28"/>
        </w:rPr>
      </w:pPr>
      <w:r w:rsidRPr="00C37443">
        <w:rPr>
          <w:rFonts w:ascii="Times New Roman" w:eastAsia="Times New Roman" w:hAnsi="Times New Roman" w:cs="Times New Roman"/>
          <w:bCs/>
          <w:sz w:val="28"/>
          <w:szCs w:val="28"/>
        </w:rPr>
        <w:t>Khoa/TT</w:t>
      </w:r>
      <w:r w:rsidR="000A0E98" w:rsidRPr="00C37443">
        <w:rPr>
          <w:rFonts w:ascii="Times New Roman" w:eastAsia="Times New Roman" w:hAnsi="Times New Roman" w:cs="Times New Roman"/>
          <w:bCs/>
          <w:sz w:val="28"/>
          <w:szCs w:val="28"/>
        </w:rPr>
        <w:t>, các đơn vị</w:t>
      </w:r>
      <w:r w:rsidRPr="00C37443">
        <w:rPr>
          <w:rFonts w:ascii="Times New Roman" w:eastAsia="Times New Roman" w:hAnsi="Times New Roman" w:cs="Times New Roman"/>
          <w:bCs/>
          <w:sz w:val="28"/>
          <w:szCs w:val="28"/>
        </w:rPr>
        <w:t xml:space="preserve"> quản lý SV.</w:t>
      </w:r>
    </w:p>
    <w:p w:rsidR="00D9522C" w:rsidRPr="007B2FA7" w:rsidRDefault="001C1DA4" w:rsidP="00337BDC">
      <w:pPr>
        <w:shd w:val="clear" w:color="auto" w:fill="FFFFFF"/>
        <w:spacing w:after="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 </w:t>
      </w:r>
      <w:r w:rsidR="00D03FF0">
        <w:rPr>
          <w:rFonts w:ascii="Times New Roman" w:eastAsia="Times New Roman" w:hAnsi="Times New Roman" w:cs="Times New Roman"/>
          <w:sz w:val="28"/>
          <w:szCs w:val="28"/>
        </w:rPr>
        <w:t xml:space="preserve">                 </w:t>
      </w:r>
      <w:r w:rsidRPr="007B2FA7">
        <w:rPr>
          <w:rFonts w:ascii="Times New Roman" w:eastAsia="Times New Roman" w:hAnsi="Times New Roman" w:cs="Times New Roman"/>
          <w:sz w:val="28"/>
          <w:szCs w:val="28"/>
        </w:rPr>
        <w:t xml:space="preserve"> - </w:t>
      </w:r>
      <w:r w:rsidR="00D9522C" w:rsidRPr="007B2FA7">
        <w:rPr>
          <w:rFonts w:ascii="Times New Roman" w:eastAsia="Times New Roman" w:hAnsi="Times New Roman" w:cs="Times New Roman"/>
          <w:sz w:val="28"/>
          <w:szCs w:val="28"/>
        </w:rPr>
        <w:t>Trưởng khoa/TT</w:t>
      </w:r>
      <w:r w:rsidR="00DB0790" w:rsidRPr="007B2FA7">
        <w:rPr>
          <w:rFonts w:ascii="Times New Roman" w:eastAsia="Times New Roman" w:hAnsi="Times New Roman" w:cs="Times New Roman"/>
          <w:sz w:val="28"/>
          <w:szCs w:val="28"/>
        </w:rPr>
        <w:t xml:space="preserve"> và các đơn vị</w:t>
      </w:r>
      <w:r w:rsidR="00D9522C" w:rsidRPr="007B2FA7">
        <w:rPr>
          <w:rFonts w:ascii="Times New Roman" w:eastAsia="Times New Roman" w:hAnsi="Times New Roman" w:cs="Times New Roman"/>
          <w:sz w:val="28"/>
          <w:szCs w:val="28"/>
        </w:rPr>
        <w:t xml:space="preserve"> chịu trách nhiệm trước Hiệu trưởng trong việc tổ chức triển khai </w:t>
      </w:r>
      <w:r w:rsidR="001A450D" w:rsidRPr="007B2FA7">
        <w:rPr>
          <w:rFonts w:ascii="Times New Roman" w:eastAsia="Times New Roman" w:hAnsi="Times New Roman" w:cs="Times New Roman"/>
          <w:sz w:val="28"/>
          <w:szCs w:val="28"/>
        </w:rPr>
        <w:t>và</w:t>
      </w:r>
      <w:r w:rsidR="00D9522C" w:rsidRPr="007B2FA7">
        <w:rPr>
          <w:rFonts w:ascii="Times New Roman" w:eastAsia="Times New Roman" w:hAnsi="Times New Roman" w:cs="Times New Roman"/>
          <w:sz w:val="28"/>
          <w:szCs w:val="28"/>
        </w:rPr>
        <w:t xml:space="preserve"> đánh giá kết quả hoạt động CTXH của </w:t>
      </w:r>
      <w:r w:rsidR="001A450D" w:rsidRPr="007B2FA7">
        <w:rPr>
          <w:rFonts w:ascii="Times New Roman" w:eastAsia="Times New Roman" w:hAnsi="Times New Roman" w:cs="Times New Roman"/>
          <w:sz w:val="28"/>
          <w:szCs w:val="28"/>
        </w:rPr>
        <w:t>sinh viên</w:t>
      </w:r>
      <w:r w:rsidR="00D9522C" w:rsidRPr="007B2FA7">
        <w:rPr>
          <w:rFonts w:ascii="Times New Roman" w:eastAsia="Times New Roman" w:hAnsi="Times New Roman" w:cs="Times New Roman"/>
          <w:sz w:val="28"/>
          <w:szCs w:val="28"/>
        </w:rPr>
        <w:t xml:space="preserve"> do đơn vị quản lý;</w:t>
      </w:r>
    </w:p>
    <w:p w:rsidR="00D9522C" w:rsidRPr="007B2FA7" w:rsidRDefault="00D03FF0" w:rsidP="00337BD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1DA4" w:rsidRPr="007B2FA7">
        <w:rPr>
          <w:rFonts w:ascii="Times New Roman" w:eastAsia="Times New Roman" w:hAnsi="Times New Roman" w:cs="Times New Roman"/>
          <w:sz w:val="28"/>
          <w:szCs w:val="28"/>
        </w:rPr>
        <w:t xml:space="preserve"> - </w:t>
      </w:r>
      <w:r w:rsidR="00D9522C" w:rsidRPr="007B2FA7">
        <w:rPr>
          <w:rFonts w:ascii="Times New Roman" w:eastAsia="Times New Roman" w:hAnsi="Times New Roman" w:cs="Times New Roman"/>
          <w:sz w:val="28"/>
          <w:szCs w:val="28"/>
        </w:rPr>
        <w:t xml:space="preserve">Lập kế hoạch tổ chức </w:t>
      </w:r>
      <w:r w:rsidR="001A450D" w:rsidRPr="007B2FA7">
        <w:rPr>
          <w:rFonts w:ascii="Times New Roman" w:eastAsia="Times New Roman" w:hAnsi="Times New Roman" w:cs="Times New Roman"/>
          <w:sz w:val="28"/>
          <w:szCs w:val="28"/>
        </w:rPr>
        <w:t>và</w:t>
      </w:r>
      <w:r w:rsidR="00D9522C" w:rsidRPr="007B2FA7">
        <w:rPr>
          <w:rFonts w:ascii="Times New Roman" w:eastAsia="Times New Roman" w:hAnsi="Times New Roman" w:cs="Times New Roman"/>
          <w:sz w:val="28"/>
          <w:szCs w:val="28"/>
        </w:rPr>
        <w:t xml:space="preserve"> đánh giá kết quả hoạt động CTXH của </w:t>
      </w:r>
      <w:r w:rsidR="001A450D" w:rsidRPr="007B2FA7">
        <w:rPr>
          <w:rFonts w:ascii="Times New Roman" w:eastAsia="Times New Roman" w:hAnsi="Times New Roman" w:cs="Times New Roman"/>
          <w:sz w:val="28"/>
          <w:szCs w:val="28"/>
        </w:rPr>
        <w:t>sinh viên</w:t>
      </w:r>
      <w:r w:rsidR="00D9522C" w:rsidRPr="007B2FA7">
        <w:rPr>
          <w:rFonts w:ascii="Times New Roman" w:eastAsia="Times New Roman" w:hAnsi="Times New Roman" w:cs="Times New Roman"/>
          <w:sz w:val="28"/>
          <w:szCs w:val="28"/>
        </w:rPr>
        <w:t xml:space="preserve">;  giải quyết các khiếu </w:t>
      </w:r>
      <w:r w:rsidR="00D57D8C" w:rsidRPr="007B2FA7">
        <w:rPr>
          <w:rFonts w:ascii="Times New Roman" w:eastAsia="Times New Roman" w:hAnsi="Times New Roman" w:cs="Times New Roman"/>
          <w:sz w:val="28"/>
          <w:szCs w:val="28"/>
        </w:rPr>
        <w:t xml:space="preserve">nại </w:t>
      </w:r>
      <w:r w:rsidR="00D9522C" w:rsidRPr="007B2FA7">
        <w:rPr>
          <w:rFonts w:ascii="Times New Roman" w:eastAsia="Times New Roman" w:hAnsi="Times New Roman" w:cs="Times New Roman"/>
          <w:sz w:val="28"/>
          <w:szCs w:val="28"/>
        </w:rPr>
        <w:t xml:space="preserve">của </w:t>
      </w:r>
      <w:r w:rsidR="001A450D" w:rsidRPr="007B2FA7">
        <w:rPr>
          <w:rFonts w:ascii="Times New Roman" w:eastAsia="Times New Roman" w:hAnsi="Times New Roman" w:cs="Times New Roman"/>
          <w:sz w:val="28"/>
          <w:szCs w:val="28"/>
        </w:rPr>
        <w:t>sinh viên</w:t>
      </w:r>
      <w:r w:rsidR="00D9522C" w:rsidRPr="007B2FA7">
        <w:rPr>
          <w:rFonts w:ascii="Times New Roman" w:eastAsia="Times New Roman" w:hAnsi="Times New Roman" w:cs="Times New Roman"/>
          <w:sz w:val="28"/>
          <w:szCs w:val="28"/>
        </w:rPr>
        <w:t xml:space="preserve">; chuyển </w:t>
      </w:r>
      <w:r w:rsidR="006A56DA" w:rsidRPr="007B2FA7">
        <w:rPr>
          <w:rFonts w:ascii="Times New Roman" w:eastAsia="Times New Roman" w:hAnsi="Times New Roman" w:cs="Times New Roman"/>
          <w:sz w:val="28"/>
          <w:szCs w:val="28"/>
        </w:rPr>
        <w:t>Đoàn thanh niên -</w:t>
      </w:r>
      <w:r w:rsidR="00D57D8C" w:rsidRPr="007B2FA7">
        <w:rPr>
          <w:rFonts w:ascii="Times New Roman" w:eastAsia="Times New Roman" w:hAnsi="Times New Roman" w:cs="Times New Roman"/>
          <w:sz w:val="28"/>
          <w:szCs w:val="28"/>
        </w:rPr>
        <w:t xml:space="preserve"> Hội Sinh viên trường</w:t>
      </w:r>
      <w:r w:rsidR="00D9522C" w:rsidRPr="007B2FA7">
        <w:rPr>
          <w:rFonts w:ascii="Times New Roman" w:eastAsia="Times New Roman" w:hAnsi="Times New Roman" w:cs="Times New Roman"/>
          <w:sz w:val="28"/>
          <w:szCs w:val="28"/>
        </w:rPr>
        <w:t xml:space="preserve"> bảng </w:t>
      </w:r>
      <w:r w:rsidR="00D57D8C" w:rsidRPr="007B2FA7">
        <w:rPr>
          <w:rFonts w:ascii="Times New Roman" w:eastAsia="Times New Roman" w:hAnsi="Times New Roman" w:cs="Times New Roman"/>
          <w:sz w:val="28"/>
          <w:szCs w:val="28"/>
        </w:rPr>
        <w:t xml:space="preserve">xác nhận </w:t>
      </w:r>
      <w:r w:rsidR="00D9522C" w:rsidRPr="007B2FA7">
        <w:rPr>
          <w:rFonts w:ascii="Times New Roman" w:eastAsia="Times New Roman" w:hAnsi="Times New Roman" w:cs="Times New Roman"/>
          <w:sz w:val="28"/>
          <w:szCs w:val="28"/>
        </w:rPr>
        <w:t>kết quả đánh giá hoạt động CTXH do đơn vị tổ chức;</w:t>
      </w:r>
    </w:p>
    <w:p w:rsidR="00D9522C" w:rsidRPr="007B2FA7" w:rsidRDefault="00D03FF0" w:rsidP="00337BD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C1DA4" w:rsidRPr="007B2FA7">
        <w:rPr>
          <w:rFonts w:ascii="Times New Roman" w:eastAsia="Times New Roman" w:hAnsi="Times New Roman" w:cs="Times New Roman"/>
          <w:sz w:val="28"/>
          <w:szCs w:val="28"/>
        </w:rPr>
        <w:t xml:space="preserve">  - </w:t>
      </w:r>
      <w:r w:rsidR="00D9522C" w:rsidRPr="007B2FA7">
        <w:rPr>
          <w:rFonts w:ascii="Times New Roman" w:eastAsia="Times New Roman" w:hAnsi="Times New Roman" w:cs="Times New Roman"/>
          <w:sz w:val="28"/>
          <w:szCs w:val="28"/>
        </w:rPr>
        <w:t xml:space="preserve">Chỉ đạo </w:t>
      </w:r>
      <w:r w:rsidR="001A450D" w:rsidRPr="007B2FA7">
        <w:rPr>
          <w:rFonts w:ascii="Times New Roman" w:eastAsia="Times New Roman" w:hAnsi="Times New Roman" w:cs="Times New Roman"/>
          <w:sz w:val="28"/>
          <w:szCs w:val="28"/>
        </w:rPr>
        <w:t>và</w:t>
      </w:r>
      <w:r w:rsidR="00D9522C" w:rsidRPr="007B2FA7">
        <w:rPr>
          <w:rFonts w:ascii="Times New Roman" w:eastAsia="Times New Roman" w:hAnsi="Times New Roman" w:cs="Times New Roman"/>
          <w:sz w:val="28"/>
          <w:szCs w:val="28"/>
        </w:rPr>
        <w:t xml:space="preserve"> hỗ trợ Đoàn khoa, </w:t>
      </w:r>
      <w:r w:rsidR="00D57D8C" w:rsidRPr="007B2FA7">
        <w:rPr>
          <w:rFonts w:ascii="Times New Roman" w:eastAsia="Times New Roman" w:hAnsi="Times New Roman" w:cs="Times New Roman"/>
          <w:sz w:val="28"/>
          <w:szCs w:val="28"/>
        </w:rPr>
        <w:t>C</w:t>
      </w:r>
      <w:r w:rsidR="00D9522C" w:rsidRPr="007B2FA7">
        <w:rPr>
          <w:rFonts w:ascii="Times New Roman" w:eastAsia="Times New Roman" w:hAnsi="Times New Roman" w:cs="Times New Roman"/>
          <w:sz w:val="28"/>
          <w:szCs w:val="28"/>
        </w:rPr>
        <w:t xml:space="preserve">hi Hội </w:t>
      </w:r>
      <w:r w:rsidR="001A450D" w:rsidRPr="007B2FA7">
        <w:rPr>
          <w:rFonts w:ascii="Times New Roman" w:eastAsia="Times New Roman" w:hAnsi="Times New Roman" w:cs="Times New Roman"/>
          <w:sz w:val="28"/>
          <w:szCs w:val="28"/>
        </w:rPr>
        <w:t>sinh viên</w:t>
      </w:r>
      <w:r w:rsidR="00D57D8C" w:rsidRPr="007B2FA7">
        <w:rPr>
          <w:rFonts w:ascii="Times New Roman" w:eastAsia="Times New Roman" w:hAnsi="Times New Roman" w:cs="Times New Roman"/>
          <w:sz w:val="28"/>
          <w:szCs w:val="28"/>
        </w:rPr>
        <w:t>, Câu Lạc bộ</w:t>
      </w:r>
      <w:r w:rsidR="00D9522C" w:rsidRPr="007B2FA7">
        <w:rPr>
          <w:rFonts w:ascii="Times New Roman" w:eastAsia="Times New Roman" w:hAnsi="Times New Roman" w:cs="Times New Roman"/>
          <w:sz w:val="28"/>
          <w:szCs w:val="28"/>
        </w:rPr>
        <w:t xml:space="preserve"> tổ chức thực hiện các hoạt động CTXH cho </w:t>
      </w:r>
      <w:r w:rsidR="001A450D" w:rsidRPr="007B2FA7">
        <w:rPr>
          <w:rFonts w:ascii="Times New Roman" w:eastAsia="Times New Roman" w:hAnsi="Times New Roman" w:cs="Times New Roman"/>
          <w:sz w:val="28"/>
          <w:szCs w:val="28"/>
        </w:rPr>
        <w:t>sinh viên</w:t>
      </w:r>
      <w:r w:rsidR="00A27AD8">
        <w:rPr>
          <w:rFonts w:ascii="Times New Roman" w:eastAsia="Times New Roman" w:hAnsi="Times New Roman" w:cs="Times New Roman"/>
          <w:sz w:val="28"/>
          <w:szCs w:val="28"/>
        </w:rPr>
        <w:t xml:space="preserve"> </w:t>
      </w:r>
      <w:r w:rsidR="00D9522C" w:rsidRPr="007B2FA7">
        <w:rPr>
          <w:rFonts w:ascii="Times New Roman" w:eastAsia="Times New Roman" w:hAnsi="Times New Roman" w:cs="Times New Roman"/>
          <w:sz w:val="28"/>
          <w:szCs w:val="28"/>
        </w:rPr>
        <w:t xml:space="preserve">trong </w:t>
      </w:r>
      <w:r w:rsidR="001A450D" w:rsidRPr="007B2FA7">
        <w:rPr>
          <w:rFonts w:ascii="Times New Roman" w:eastAsia="Times New Roman" w:hAnsi="Times New Roman" w:cs="Times New Roman"/>
          <w:sz w:val="28"/>
          <w:szCs w:val="28"/>
        </w:rPr>
        <w:t>đơn vị</w:t>
      </w:r>
      <w:r w:rsidR="00D9522C" w:rsidRPr="007B2FA7">
        <w:rPr>
          <w:rFonts w:ascii="Times New Roman" w:eastAsia="Times New Roman" w:hAnsi="Times New Roman" w:cs="Times New Roman"/>
          <w:sz w:val="28"/>
          <w:szCs w:val="28"/>
        </w:rPr>
        <w:t xml:space="preserve">; kiểm tra, đôn đốc việc thực hiện các hoạt động CTXH của </w:t>
      </w:r>
      <w:r w:rsidR="00910835" w:rsidRPr="007B2FA7">
        <w:rPr>
          <w:rFonts w:ascii="Times New Roman" w:eastAsia="Times New Roman" w:hAnsi="Times New Roman" w:cs="Times New Roman"/>
          <w:sz w:val="28"/>
          <w:szCs w:val="28"/>
        </w:rPr>
        <w:t>đơn vị</w:t>
      </w:r>
      <w:r w:rsidR="00D9522C" w:rsidRPr="007B2FA7">
        <w:rPr>
          <w:rFonts w:ascii="Times New Roman" w:eastAsia="Times New Roman" w:hAnsi="Times New Roman" w:cs="Times New Roman"/>
          <w:sz w:val="28"/>
          <w:szCs w:val="28"/>
        </w:rPr>
        <w:t>;</w:t>
      </w:r>
    </w:p>
    <w:p w:rsidR="00D9522C" w:rsidRPr="007B2FA7" w:rsidRDefault="00D03FF0" w:rsidP="00337BD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1DA4" w:rsidRPr="007B2FA7">
        <w:rPr>
          <w:rFonts w:ascii="Times New Roman" w:eastAsia="Times New Roman" w:hAnsi="Times New Roman" w:cs="Times New Roman"/>
          <w:sz w:val="28"/>
          <w:szCs w:val="28"/>
        </w:rPr>
        <w:t xml:space="preserve"> - </w:t>
      </w:r>
      <w:r w:rsidR="00910835" w:rsidRPr="007B2FA7">
        <w:rPr>
          <w:rFonts w:ascii="Times New Roman" w:eastAsia="Times New Roman" w:hAnsi="Times New Roman" w:cs="Times New Roman"/>
          <w:sz w:val="28"/>
          <w:szCs w:val="28"/>
        </w:rPr>
        <w:t>Khai thác các mối quan hệ của K</w:t>
      </w:r>
      <w:r w:rsidR="00D9522C" w:rsidRPr="007B2FA7">
        <w:rPr>
          <w:rFonts w:ascii="Times New Roman" w:eastAsia="Times New Roman" w:hAnsi="Times New Roman" w:cs="Times New Roman"/>
          <w:sz w:val="28"/>
          <w:szCs w:val="28"/>
        </w:rPr>
        <w:t xml:space="preserve">hoa, bộ môn, thầy/cô, cựu </w:t>
      </w:r>
      <w:r w:rsidR="00910835" w:rsidRPr="007B2FA7">
        <w:rPr>
          <w:rFonts w:ascii="Times New Roman" w:eastAsia="Times New Roman" w:hAnsi="Times New Roman" w:cs="Times New Roman"/>
          <w:sz w:val="28"/>
          <w:szCs w:val="28"/>
        </w:rPr>
        <w:t>sinh viên</w:t>
      </w:r>
      <w:r w:rsidR="00D9522C" w:rsidRPr="007B2FA7">
        <w:rPr>
          <w:rFonts w:ascii="Times New Roman" w:eastAsia="Times New Roman" w:hAnsi="Times New Roman" w:cs="Times New Roman"/>
          <w:sz w:val="28"/>
          <w:szCs w:val="28"/>
        </w:rPr>
        <w:t xml:space="preserve"> liên hệ với công ty/doanh nghiệp, địa phương nhằm đa dạng phương thức hoạt động CTXH và vận động thêm nguồn kinh phí tổ chức;</w:t>
      </w:r>
    </w:p>
    <w:p w:rsidR="00D9522C" w:rsidRPr="007B2FA7" w:rsidRDefault="001C1DA4" w:rsidP="00337BDC">
      <w:pPr>
        <w:shd w:val="clear" w:color="auto" w:fill="FFFFFF"/>
        <w:spacing w:after="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   </w:t>
      </w:r>
      <w:r w:rsidR="001D7CC7" w:rsidRPr="007B2FA7">
        <w:rPr>
          <w:rFonts w:ascii="Times New Roman" w:eastAsia="Times New Roman" w:hAnsi="Times New Roman" w:cs="Times New Roman"/>
          <w:sz w:val="28"/>
          <w:szCs w:val="28"/>
        </w:rPr>
        <w:t xml:space="preserve">               </w:t>
      </w:r>
      <w:r w:rsidRPr="007B2FA7">
        <w:rPr>
          <w:rFonts w:ascii="Times New Roman" w:eastAsia="Times New Roman" w:hAnsi="Times New Roman" w:cs="Times New Roman"/>
          <w:sz w:val="28"/>
          <w:szCs w:val="28"/>
        </w:rPr>
        <w:t xml:space="preserve"> - </w:t>
      </w:r>
      <w:r w:rsidR="00D9522C" w:rsidRPr="007B2FA7">
        <w:rPr>
          <w:rFonts w:ascii="Times New Roman" w:eastAsia="Times New Roman" w:hAnsi="Times New Roman" w:cs="Times New Roman"/>
          <w:sz w:val="28"/>
          <w:szCs w:val="28"/>
        </w:rPr>
        <w:t xml:space="preserve">Đôn đốc, nhắc nhở </w:t>
      </w:r>
      <w:r w:rsidR="00910835" w:rsidRPr="007B2FA7">
        <w:rPr>
          <w:rFonts w:ascii="Times New Roman" w:eastAsia="Times New Roman" w:hAnsi="Times New Roman" w:cs="Times New Roman"/>
          <w:sz w:val="28"/>
          <w:szCs w:val="28"/>
        </w:rPr>
        <w:t>sinh viên</w:t>
      </w:r>
      <w:r w:rsidR="00D9522C" w:rsidRPr="007B2FA7">
        <w:rPr>
          <w:rFonts w:ascii="Times New Roman" w:eastAsia="Times New Roman" w:hAnsi="Times New Roman" w:cs="Times New Roman"/>
          <w:sz w:val="28"/>
          <w:szCs w:val="28"/>
        </w:rPr>
        <w:t xml:space="preserve"> tham gia các hoạt động CTXH do đơn vị mình, các đơn vị khác trong trường hoặc tại các địa phương tổ chức. Tạo điều kiện thuận lợi cho </w:t>
      </w:r>
      <w:r w:rsidR="00910835" w:rsidRPr="007B2FA7">
        <w:rPr>
          <w:rFonts w:ascii="Times New Roman" w:eastAsia="Times New Roman" w:hAnsi="Times New Roman" w:cs="Times New Roman"/>
          <w:sz w:val="28"/>
          <w:szCs w:val="28"/>
        </w:rPr>
        <w:t>sinh viên</w:t>
      </w:r>
      <w:r w:rsidR="00D9522C" w:rsidRPr="007B2FA7">
        <w:rPr>
          <w:rFonts w:ascii="Times New Roman" w:eastAsia="Times New Roman" w:hAnsi="Times New Roman" w:cs="Times New Roman"/>
          <w:sz w:val="28"/>
          <w:szCs w:val="28"/>
        </w:rPr>
        <w:t xml:space="preserve"> tích lũy đủ số ngày CTXH theo quy định;</w:t>
      </w:r>
    </w:p>
    <w:p w:rsidR="00D9522C" w:rsidRPr="007B2FA7" w:rsidRDefault="00D03FF0" w:rsidP="00337BD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7CC7" w:rsidRPr="007B2FA7">
        <w:rPr>
          <w:rFonts w:ascii="Times New Roman" w:eastAsia="Times New Roman" w:hAnsi="Times New Roman" w:cs="Times New Roman"/>
          <w:sz w:val="28"/>
          <w:szCs w:val="28"/>
        </w:rPr>
        <w:t xml:space="preserve">  </w:t>
      </w:r>
      <w:r w:rsidR="001C1DA4" w:rsidRPr="007B2FA7">
        <w:rPr>
          <w:rFonts w:ascii="Times New Roman" w:eastAsia="Times New Roman" w:hAnsi="Times New Roman" w:cs="Times New Roman"/>
          <w:sz w:val="28"/>
          <w:szCs w:val="28"/>
        </w:rPr>
        <w:t xml:space="preserve">- </w:t>
      </w:r>
      <w:r w:rsidR="00D9522C" w:rsidRPr="007B2FA7">
        <w:rPr>
          <w:rFonts w:ascii="Times New Roman" w:eastAsia="Times New Roman" w:hAnsi="Times New Roman" w:cs="Times New Roman"/>
          <w:sz w:val="28"/>
          <w:szCs w:val="28"/>
        </w:rPr>
        <w:t xml:space="preserve">Đề nghị Hiệu trưởng khen thưởng cho tập thể hoặc cá nhân trong khoa (CBVC, SV) có thành tích xuất sắc trong việc tổ chức triển khai các hoạt động CTXH cho </w:t>
      </w:r>
      <w:r w:rsidR="00910835" w:rsidRPr="007B2FA7">
        <w:rPr>
          <w:rFonts w:ascii="Times New Roman" w:eastAsia="Times New Roman" w:hAnsi="Times New Roman" w:cs="Times New Roman"/>
          <w:sz w:val="28"/>
          <w:szCs w:val="28"/>
        </w:rPr>
        <w:t>sinh viên</w:t>
      </w:r>
      <w:r w:rsidR="00D9522C" w:rsidRPr="007B2FA7">
        <w:rPr>
          <w:rFonts w:ascii="Times New Roman" w:eastAsia="Times New Roman" w:hAnsi="Times New Roman" w:cs="Times New Roman"/>
          <w:sz w:val="28"/>
          <w:szCs w:val="28"/>
        </w:rPr>
        <w:t>.</w:t>
      </w:r>
    </w:p>
    <w:p w:rsidR="001C1DA4" w:rsidRPr="00C37443" w:rsidRDefault="001C1DA4" w:rsidP="00337BDC">
      <w:pPr>
        <w:pStyle w:val="ListParagraph"/>
        <w:numPr>
          <w:ilvl w:val="0"/>
          <w:numId w:val="30"/>
        </w:numPr>
        <w:shd w:val="clear" w:color="auto" w:fill="FFFFFF"/>
        <w:tabs>
          <w:tab w:val="left" w:pos="1260"/>
        </w:tabs>
        <w:spacing w:after="0"/>
        <w:ind w:left="1170"/>
        <w:jc w:val="both"/>
        <w:rPr>
          <w:rFonts w:ascii="Times New Roman" w:eastAsia="Times New Roman" w:hAnsi="Times New Roman" w:cs="Times New Roman"/>
          <w:bCs/>
          <w:sz w:val="28"/>
          <w:szCs w:val="28"/>
        </w:rPr>
      </w:pPr>
      <w:r w:rsidRPr="00C37443">
        <w:rPr>
          <w:rFonts w:ascii="Times New Roman" w:eastAsia="Times New Roman" w:hAnsi="Times New Roman" w:cs="Times New Roman"/>
          <w:bCs/>
          <w:sz w:val="28"/>
          <w:szCs w:val="28"/>
        </w:rPr>
        <w:t xml:space="preserve">Trách nhiệm của </w:t>
      </w:r>
      <w:r w:rsidR="001D2541" w:rsidRPr="00C37443">
        <w:rPr>
          <w:rFonts w:ascii="Times New Roman" w:eastAsia="Times New Roman" w:hAnsi="Times New Roman" w:cs="Times New Roman"/>
          <w:bCs/>
          <w:sz w:val="28"/>
          <w:szCs w:val="28"/>
        </w:rPr>
        <w:t>chi đoàn</w:t>
      </w:r>
      <w:r w:rsidR="006A56DA" w:rsidRPr="00C37443">
        <w:rPr>
          <w:rFonts w:ascii="Times New Roman" w:eastAsia="Times New Roman" w:hAnsi="Times New Roman" w:cs="Times New Roman"/>
          <w:bCs/>
          <w:sz w:val="28"/>
          <w:szCs w:val="28"/>
        </w:rPr>
        <w:t xml:space="preserve"> </w:t>
      </w:r>
      <w:r w:rsidR="001D2541" w:rsidRPr="00C37443">
        <w:rPr>
          <w:rFonts w:ascii="Times New Roman" w:eastAsia="Times New Roman" w:hAnsi="Times New Roman" w:cs="Times New Roman"/>
          <w:bCs/>
          <w:sz w:val="28"/>
          <w:szCs w:val="28"/>
        </w:rPr>
        <w:t>s</w:t>
      </w:r>
      <w:r w:rsidR="00910835" w:rsidRPr="00C37443">
        <w:rPr>
          <w:rFonts w:ascii="Times New Roman" w:eastAsia="Times New Roman" w:hAnsi="Times New Roman" w:cs="Times New Roman"/>
          <w:bCs/>
          <w:sz w:val="28"/>
          <w:szCs w:val="28"/>
        </w:rPr>
        <w:t>inh viên</w:t>
      </w:r>
      <w:r w:rsidR="001D2541" w:rsidRPr="00C37443">
        <w:rPr>
          <w:rFonts w:ascii="Times New Roman" w:eastAsia="Times New Roman" w:hAnsi="Times New Roman" w:cs="Times New Roman"/>
          <w:bCs/>
          <w:sz w:val="28"/>
          <w:szCs w:val="28"/>
        </w:rPr>
        <w:t xml:space="preserve"> đang học</w:t>
      </w:r>
      <w:r w:rsidR="00C37443">
        <w:rPr>
          <w:rFonts w:ascii="Times New Roman" w:eastAsia="Times New Roman" w:hAnsi="Times New Roman" w:cs="Times New Roman"/>
          <w:bCs/>
          <w:sz w:val="28"/>
          <w:szCs w:val="28"/>
        </w:rPr>
        <w:t>.</w:t>
      </w:r>
    </w:p>
    <w:p w:rsidR="001C1DA4" w:rsidRPr="007B2FA7" w:rsidRDefault="00D03FF0" w:rsidP="00337BD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1DA4" w:rsidRPr="007B2FA7">
        <w:rPr>
          <w:rFonts w:ascii="Times New Roman" w:eastAsia="Times New Roman" w:hAnsi="Times New Roman" w:cs="Times New Roman"/>
          <w:sz w:val="28"/>
          <w:szCs w:val="28"/>
        </w:rPr>
        <w:t xml:space="preserve">  -  Ban </w:t>
      </w:r>
      <w:r w:rsidR="006A56DA" w:rsidRPr="007B2FA7">
        <w:rPr>
          <w:rFonts w:ascii="Times New Roman" w:eastAsia="Times New Roman" w:hAnsi="Times New Roman" w:cs="Times New Roman"/>
          <w:sz w:val="28"/>
          <w:szCs w:val="28"/>
        </w:rPr>
        <w:t>cán sự</w:t>
      </w:r>
      <w:r w:rsidR="001C1DA4" w:rsidRPr="007B2FA7">
        <w:rPr>
          <w:rFonts w:ascii="Times New Roman" w:eastAsia="Times New Roman" w:hAnsi="Times New Roman" w:cs="Times New Roman"/>
          <w:sz w:val="28"/>
          <w:szCs w:val="28"/>
        </w:rPr>
        <w:t xml:space="preserve"> lớp phối hợp với BCH Chi đoàn, Chi hội </w:t>
      </w:r>
      <w:r w:rsidR="000B3E12" w:rsidRPr="007B2FA7">
        <w:rPr>
          <w:rFonts w:ascii="Times New Roman" w:eastAsia="Times New Roman" w:hAnsi="Times New Roman" w:cs="Times New Roman"/>
          <w:sz w:val="28"/>
          <w:szCs w:val="28"/>
        </w:rPr>
        <w:t>sinh viên</w:t>
      </w:r>
      <w:r w:rsidR="001C1DA4" w:rsidRPr="007B2FA7">
        <w:rPr>
          <w:rFonts w:ascii="Times New Roman" w:eastAsia="Times New Roman" w:hAnsi="Times New Roman" w:cs="Times New Roman"/>
          <w:sz w:val="28"/>
          <w:szCs w:val="28"/>
        </w:rPr>
        <w:t xml:space="preserve"> có trách nhiệm cập nhật thông báo</w:t>
      </w:r>
      <w:r w:rsidR="001D2541">
        <w:rPr>
          <w:rFonts w:ascii="Times New Roman" w:eastAsia="Times New Roman" w:hAnsi="Times New Roman" w:cs="Times New Roman"/>
          <w:sz w:val="28"/>
          <w:szCs w:val="28"/>
        </w:rPr>
        <w:t xml:space="preserve"> để</w:t>
      </w:r>
      <w:r w:rsidR="001C1DA4" w:rsidRPr="007B2FA7">
        <w:rPr>
          <w:rFonts w:ascii="Times New Roman" w:eastAsia="Times New Roman" w:hAnsi="Times New Roman" w:cs="Times New Roman"/>
          <w:sz w:val="28"/>
          <w:szCs w:val="28"/>
        </w:rPr>
        <w:t xml:space="preserve"> kịp thời kế ho</w:t>
      </w:r>
      <w:r w:rsidR="00DA3DEE" w:rsidRPr="007B2FA7">
        <w:rPr>
          <w:rFonts w:ascii="Times New Roman" w:eastAsia="Times New Roman" w:hAnsi="Times New Roman" w:cs="Times New Roman"/>
          <w:sz w:val="28"/>
          <w:szCs w:val="28"/>
        </w:rPr>
        <w:t>ạch tổ chức hoạt động CTXH của T</w:t>
      </w:r>
      <w:r w:rsidR="001C1DA4" w:rsidRPr="007B2FA7">
        <w:rPr>
          <w:rFonts w:ascii="Times New Roman" w:eastAsia="Times New Roman" w:hAnsi="Times New Roman" w:cs="Times New Roman"/>
          <w:sz w:val="28"/>
          <w:szCs w:val="28"/>
        </w:rPr>
        <w:t>rường/</w:t>
      </w:r>
      <w:r w:rsidR="00DA3DEE" w:rsidRPr="007B2FA7">
        <w:rPr>
          <w:rFonts w:ascii="Times New Roman" w:eastAsia="Times New Roman" w:hAnsi="Times New Roman" w:cs="Times New Roman"/>
          <w:sz w:val="28"/>
          <w:szCs w:val="28"/>
        </w:rPr>
        <w:t xml:space="preserve"> K</w:t>
      </w:r>
      <w:r w:rsidR="001C1DA4" w:rsidRPr="007B2FA7">
        <w:rPr>
          <w:rFonts w:ascii="Times New Roman" w:eastAsia="Times New Roman" w:hAnsi="Times New Roman" w:cs="Times New Roman"/>
          <w:sz w:val="28"/>
          <w:szCs w:val="28"/>
        </w:rPr>
        <w:t>hoa/Đoàn</w:t>
      </w:r>
      <w:r w:rsidR="001D2541">
        <w:rPr>
          <w:rFonts w:ascii="Times New Roman" w:eastAsia="Times New Roman" w:hAnsi="Times New Roman" w:cs="Times New Roman"/>
          <w:sz w:val="28"/>
          <w:szCs w:val="28"/>
        </w:rPr>
        <w:t xml:space="preserve"> </w:t>
      </w:r>
      <w:r w:rsidR="001C1DA4" w:rsidRPr="007B2FA7">
        <w:rPr>
          <w:rFonts w:ascii="Times New Roman" w:eastAsia="Times New Roman" w:hAnsi="Times New Roman" w:cs="Times New Roman"/>
          <w:sz w:val="28"/>
          <w:szCs w:val="28"/>
        </w:rPr>
        <w:t>-</w:t>
      </w:r>
      <w:r w:rsidR="001D2541">
        <w:rPr>
          <w:rFonts w:ascii="Times New Roman" w:eastAsia="Times New Roman" w:hAnsi="Times New Roman" w:cs="Times New Roman"/>
          <w:sz w:val="28"/>
          <w:szCs w:val="28"/>
        </w:rPr>
        <w:t xml:space="preserve"> </w:t>
      </w:r>
      <w:r w:rsidR="001C1DA4" w:rsidRPr="007B2FA7">
        <w:rPr>
          <w:rFonts w:ascii="Times New Roman" w:eastAsia="Times New Roman" w:hAnsi="Times New Roman" w:cs="Times New Roman"/>
          <w:sz w:val="28"/>
          <w:szCs w:val="28"/>
        </w:rPr>
        <w:t xml:space="preserve">Hội đến </w:t>
      </w:r>
      <w:r w:rsidR="000B3E12" w:rsidRPr="007B2FA7">
        <w:rPr>
          <w:rFonts w:ascii="Times New Roman" w:eastAsia="Times New Roman" w:hAnsi="Times New Roman" w:cs="Times New Roman"/>
          <w:sz w:val="28"/>
          <w:szCs w:val="28"/>
        </w:rPr>
        <w:t>sinh viên</w:t>
      </w:r>
      <w:r w:rsidR="001C1DA4" w:rsidRPr="007B2FA7">
        <w:rPr>
          <w:rFonts w:ascii="Times New Roman" w:eastAsia="Times New Roman" w:hAnsi="Times New Roman" w:cs="Times New Roman"/>
          <w:sz w:val="28"/>
          <w:szCs w:val="28"/>
        </w:rPr>
        <w:t xml:space="preserve"> trong lớp để đăng ký tham gia;</w:t>
      </w:r>
    </w:p>
    <w:p w:rsidR="001C1DA4" w:rsidRPr="007B2FA7" w:rsidRDefault="00D03FF0" w:rsidP="00337BD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1DA4" w:rsidRPr="007B2FA7">
        <w:rPr>
          <w:rFonts w:ascii="Times New Roman" w:eastAsia="Times New Roman" w:hAnsi="Times New Roman" w:cs="Times New Roman"/>
          <w:sz w:val="28"/>
          <w:szCs w:val="28"/>
        </w:rPr>
        <w:t xml:space="preserve"> - Ban </w:t>
      </w:r>
      <w:r w:rsidR="000B3E12" w:rsidRPr="007B2FA7">
        <w:rPr>
          <w:rFonts w:ascii="Times New Roman" w:eastAsia="Times New Roman" w:hAnsi="Times New Roman" w:cs="Times New Roman"/>
          <w:sz w:val="28"/>
          <w:szCs w:val="28"/>
        </w:rPr>
        <w:t>cán sự</w:t>
      </w:r>
      <w:r w:rsidR="001C1DA4" w:rsidRPr="007B2FA7">
        <w:rPr>
          <w:rFonts w:ascii="Times New Roman" w:eastAsia="Times New Roman" w:hAnsi="Times New Roman" w:cs="Times New Roman"/>
          <w:sz w:val="28"/>
          <w:szCs w:val="28"/>
        </w:rPr>
        <w:t xml:space="preserve"> lớp phối hợp với BCH Chi đoàn, Chi hội </w:t>
      </w:r>
      <w:r w:rsidR="000B3E12" w:rsidRPr="007B2FA7">
        <w:rPr>
          <w:rFonts w:ascii="Times New Roman" w:eastAsia="Times New Roman" w:hAnsi="Times New Roman" w:cs="Times New Roman"/>
          <w:sz w:val="28"/>
          <w:szCs w:val="28"/>
        </w:rPr>
        <w:t>sinh viên</w:t>
      </w:r>
      <w:r w:rsidR="001C1DA4" w:rsidRPr="007B2FA7">
        <w:rPr>
          <w:rFonts w:ascii="Times New Roman" w:eastAsia="Times New Roman" w:hAnsi="Times New Roman" w:cs="Times New Roman"/>
          <w:sz w:val="28"/>
          <w:szCs w:val="28"/>
        </w:rPr>
        <w:t xml:space="preserve"> chủ động đề xuất với Nhà trường/</w:t>
      </w:r>
      <w:r w:rsidR="00DA3DEE" w:rsidRPr="007B2FA7">
        <w:rPr>
          <w:rFonts w:ascii="Times New Roman" w:eastAsia="Times New Roman" w:hAnsi="Times New Roman" w:cs="Times New Roman"/>
          <w:sz w:val="28"/>
          <w:szCs w:val="28"/>
        </w:rPr>
        <w:t xml:space="preserve"> K</w:t>
      </w:r>
      <w:r w:rsidR="001C1DA4" w:rsidRPr="007B2FA7">
        <w:rPr>
          <w:rFonts w:ascii="Times New Roman" w:eastAsia="Times New Roman" w:hAnsi="Times New Roman" w:cs="Times New Roman"/>
          <w:sz w:val="28"/>
          <w:szCs w:val="28"/>
        </w:rPr>
        <w:t xml:space="preserve">hoa/TT/Đoàn – Hội </w:t>
      </w:r>
      <w:r w:rsidR="000B3E12" w:rsidRPr="007B2FA7">
        <w:rPr>
          <w:rFonts w:ascii="Times New Roman" w:eastAsia="Times New Roman" w:hAnsi="Times New Roman" w:cs="Times New Roman"/>
          <w:sz w:val="28"/>
          <w:szCs w:val="28"/>
        </w:rPr>
        <w:t>và</w:t>
      </w:r>
      <w:r w:rsidR="001C1DA4" w:rsidRPr="007B2FA7">
        <w:rPr>
          <w:rFonts w:ascii="Times New Roman" w:eastAsia="Times New Roman" w:hAnsi="Times New Roman" w:cs="Times New Roman"/>
          <w:sz w:val="28"/>
          <w:szCs w:val="28"/>
        </w:rPr>
        <w:t xml:space="preserve"> các đơn vị ngoài trường tổ chức các hoạt động CTXH, tạo điều kiện thuận </w:t>
      </w:r>
      <w:r w:rsidR="00314564" w:rsidRPr="007B2FA7">
        <w:rPr>
          <w:rFonts w:ascii="Times New Roman" w:eastAsia="Times New Roman" w:hAnsi="Times New Roman" w:cs="Times New Roman"/>
          <w:sz w:val="28"/>
          <w:szCs w:val="28"/>
        </w:rPr>
        <w:t xml:space="preserve">lợi </w:t>
      </w:r>
      <w:r w:rsidR="001C1DA4" w:rsidRPr="007B2FA7">
        <w:rPr>
          <w:rFonts w:ascii="Times New Roman" w:eastAsia="Times New Roman" w:hAnsi="Times New Roman" w:cs="Times New Roman"/>
          <w:sz w:val="28"/>
          <w:szCs w:val="28"/>
        </w:rPr>
        <w:t>cho SV trong lớp tham gia tích lũy đủ số ngày CTXH theo quy định;</w:t>
      </w:r>
    </w:p>
    <w:p w:rsidR="00D9522C" w:rsidRPr="00C37443" w:rsidRDefault="00C37443" w:rsidP="00337BDC">
      <w:pPr>
        <w:pStyle w:val="ListParagraph"/>
        <w:numPr>
          <w:ilvl w:val="0"/>
          <w:numId w:val="30"/>
        </w:numPr>
        <w:shd w:val="clear" w:color="auto" w:fill="FFFFFF"/>
        <w:spacing w:after="0"/>
        <w:ind w:left="1170"/>
        <w:jc w:val="both"/>
        <w:rPr>
          <w:rFonts w:ascii="Times New Roman" w:eastAsia="Times New Roman" w:hAnsi="Times New Roman" w:cs="Times New Roman"/>
          <w:bCs/>
          <w:sz w:val="28"/>
          <w:szCs w:val="28"/>
        </w:rPr>
      </w:pPr>
      <w:r w:rsidRPr="00C37443">
        <w:rPr>
          <w:rFonts w:ascii="Times New Roman" w:eastAsia="Times New Roman" w:hAnsi="Times New Roman" w:cs="Times New Roman"/>
          <w:bCs/>
          <w:sz w:val="28"/>
          <w:szCs w:val="28"/>
        </w:rPr>
        <w:t>Trách nhiệm của sinh viên.</w:t>
      </w:r>
    </w:p>
    <w:p w:rsidR="00D9522C" w:rsidRPr="007B2FA7" w:rsidRDefault="00D03FF0" w:rsidP="00337BD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1DA4" w:rsidRPr="007B2FA7">
        <w:rPr>
          <w:rFonts w:ascii="Times New Roman" w:eastAsia="Times New Roman" w:hAnsi="Times New Roman" w:cs="Times New Roman"/>
          <w:sz w:val="28"/>
          <w:szCs w:val="28"/>
        </w:rPr>
        <w:t xml:space="preserve"> - </w:t>
      </w:r>
      <w:r w:rsidR="001D2541">
        <w:rPr>
          <w:rFonts w:ascii="Times New Roman" w:eastAsia="Times New Roman" w:hAnsi="Times New Roman" w:cs="Times New Roman"/>
          <w:sz w:val="28"/>
          <w:szCs w:val="28"/>
        </w:rPr>
        <w:t>Sinh viên t</w:t>
      </w:r>
      <w:r w:rsidR="00D9522C" w:rsidRPr="007B2FA7">
        <w:rPr>
          <w:rFonts w:ascii="Times New Roman" w:eastAsia="Times New Roman" w:hAnsi="Times New Roman" w:cs="Times New Roman"/>
          <w:sz w:val="28"/>
          <w:szCs w:val="28"/>
        </w:rPr>
        <w:t>ự chịu trách nhiệm về việc tích lũy đủ số ngày công tác xã hội tối thiểu theo quy định của Nhà trường trước khi được xét, công nhận tốt nghiệp;</w:t>
      </w:r>
    </w:p>
    <w:p w:rsidR="00D9522C" w:rsidRPr="007B2FA7" w:rsidRDefault="00D03FF0" w:rsidP="00337BDC">
      <w:pPr>
        <w:shd w:val="clear" w:color="auto" w:fill="FFFFFF"/>
        <w:tabs>
          <w:tab w:val="left" w:pos="1418"/>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3D16" w:rsidRPr="007B2FA7">
        <w:rPr>
          <w:rFonts w:ascii="Times New Roman" w:eastAsia="Times New Roman" w:hAnsi="Times New Roman" w:cs="Times New Roman"/>
          <w:sz w:val="28"/>
          <w:szCs w:val="28"/>
        </w:rPr>
        <w:t xml:space="preserve">  </w:t>
      </w:r>
      <w:r w:rsidR="00590813" w:rsidRPr="007B2FA7">
        <w:rPr>
          <w:rFonts w:ascii="Times New Roman" w:eastAsia="Times New Roman" w:hAnsi="Times New Roman" w:cs="Times New Roman"/>
          <w:sz w:val="28"/>
          <w:szCs w:val="28"/>
        </w:rPr>
        <w:t xml:space="preserve"> - </w:t>
      </w:r>
      <w:r w:rsidR="00D9522C" w:rsidRPr="007B2FA7">
        <w:rPr>
          <w:rFonts w:ascii="Times New Roman" w:eastAsia="Times New Roman" w:hAnsi="Times New Roman" w:cs="Times New Roman"/>
          <w:sz w:val="28"/>
          <w:szCs w:val="28"/>
        </w:rPr>
        <w:t xml:space="preserve">Chủ động, tự giác đăng ký tham gia </w:t>
      </w:r>
      <w:r w:rsidR="00493DC2" w:rsidRPr="007B2FA7">
        <w:rPr>
          <w:rFonts w:ascii="Times New Roman" w:eastAsia="Times New Roman" w:hAnsi="Times New Roman" w:cs="Times New Roman"/>
          <w:sz w:val="28"/>
          <w:szCs w:val="28"/>
        </w:rPr>
        <w:t>và</w:t>
      </w:r>
      <w:r w:rsidR="00D9522C" w:rsidRPr="007B2FA7">
        <w:rPr>
          <w:rFonts w:ascii="Times New Roman" w:eastAsia="Times New Roman" w:hAnsi="Times New Roman" w:cs="Times New Roman"/>
          <w:sz w:val="28"/>
          <w:szCs w:val="28"/>
        </w:rPr>
        <w:t xml:space="preserve"> tham gia có trách nhiệm các hoạt động CTXH phù hợp do các đơn vị</w:t>
      </w:r>
      <w:r w:rsidR="00314564" w:rsidRPr="007B2FA7">
        <w:rPr>
          <w:rFonts w:ascii="Times New Roman" w:eastAsia="Times New Roman" w:hAnsi="Times New Roman" w:cs="Times New Roman"/>
          <w:sz w:val="28"/>
          <w:szCs w:val="28"/>
        </w:rPr>
        <w:t xml:space="preserve"> trong và ngoài trường tổ chức</w:t>
      </w:r>
      <w:r w:rsidR="00D9522C" w:rsidRPr="007B2FA7">
        <w:rPr>
          <w:rFonts w:ascii="Times New Roman" w:eastAsia="Times New Roman" w:hAnsi="Times New Roman" w:cs="Times New Roman"/>
          <w:sz w:val="28"/>
          <w:szCs w:val="28"/>
        </w:rPr>
        <w:t xml:space="preserve">. </w:t>
      </w:r>
      <w:r w:rsidR="00493DC2" w:rsidRPr="007B2FA7">
        <w:rPr>
          <w:rFonts w:ascii="Times New Roman" w:eastAsia="Times New Roman" w:hAnsi="Times New Roman" w:cs="Times New Roman"/>
          <w:sz w:val="28"/>
          <w:szCs w:val="28"/>
        </w:rPr>
        <w:t>Sinh viên</w:t>
      </w:r>
      <w:r w:rsidR="00D9522C" w:rsidRPr="007B2FA7">
        <w:rPr>
          <w:rFonts w:ascii="Times New Roman" w:eastAsia="Times New Roman" w:hAnsi="Times New Roman" w:cs="Times New Roman"/>
          <w:sz w:val="28"/>
          <w:szCs w:val="28"/>
        </w:rPr>
        <w:t xml:space="preserve"> có quyền tham gia hoạt động CTXH ở bất kỳ địa phương nào khi có điều kiện, không nhất thiết phải tham gia ở địa phương nơi cư trú.</w:t>
      </w:r>
    </w:p>
    <w:p w:rsidR="00AF6A85" w:rsidRPr="007B2FA7" w:rsidRDefault="00262681" w:rsidP="00337BDC">
      <w:pPr>
        <w:shd w:val="clear" w:color="auto" w:fill="FFFFFF"/>
        <w:spacing w:after="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ab/>
      </w:r>
      <w:r w:rsidR="00D03FF0">
        <w:rPr>
          <w:rFonts w:ascii="Times New Roman" w:eastAsia="Times New Roman" w:hAnsi="Times New Roman" w:cs="Times New Roman"/>
          <w:sz w:val="28"/>
          <w:szCs w:val="28"/>
        </w:rPr>
        <w:t xml:space="preserve">     </w:t>
      </w:r>
      <w:r w:rsidR="00003D16" w:rsidRPr="007B2FA7">
        <w:rPr>
          <w:rFonts w:ascii="Times New Roman" w:eastAsia="Times New Roman" w:hAnsi="Times New Roman" w:cs="Times New Roman"/>
          <w:sz w:val="28"/>
          <w:szCs w:val="28"/>
        </w:rPr>
        <w:t xml:space="preserve">  </w:t>
      </w:r>
      <w:r w:rsidR="00AF6A85" w:rsidRPr="007B2FA7">
        <w:rPr>
          <w:rFonts w:ascii="Times New Roman" w:eastAsia="Times New Roman" w:hAnsi="Times New Roman" w:cs="Times New Roman"/>
          <w:sz w:val="28"/>
          <w:szCs w:val="28"/>
        </w:rPr>
        <w:t>- Thu thập đầy</w:t>
      </w:r>
      <w:r w:rsidR="00314564" w:rsidRPr="007B2FA7">
        <w:rPr>
          <w:rFonts w:ascii="Times New Roman" w:eastAsia="Times New Roman" w:hAnsi="Times New Roman" w:cs="Times New Roman"/>
          <w:sz w:val="28"/>
          <w:szCs w:val="28"/>
        </w:rPr>
        <w:t xml:space="preserve"> đủ những minh chứng và nộp về Đoàn Thanh niên - Hội S</w:t>
      </w:r>
      <w:r w:rsidR="00AF6A85" w:rsidRPr="007B2FA7">
        <w:rPr>
          <w:rFonts w:ascii="Times New Roman" w:eastAsia="Times New Roman" w:hAnsi="Times New Roman" w:cs="Times New Roman"/>
          <w:sz w:val="28"/>
          <w:szCs w:val="28"/>
        </w:rPr>
        <w:t xml:space="preserve">inh viên </w:t>
      </w:r>
      <w:r w:rsidR="00314564" w:rsidRPr="007B2FA7">
        <w:rPr>
          <w:rFonts w:ascii="Times New Roman" w:eastAsia="Times New Roman" w:hAnsi="Times New Roman" w:cs="Times New Roman"/>
          <w:sz w:val="28"/>
          <w:szCs w:val="28"/>
        </w:rPr>
        <w:t xml:space="preserve">Trường </w:t>
      </w:r>
      <w:r w:rsidR="00AF6A85" w:rsidRPr="007B2FA7">
        <w:rPr>
          <w:rFonts w:ascii="Times New Roman" w:eastAsia="Times New Roman" w:hAnsi="Times New Roman" w:cs="Times New Roman"/>
          <w:sz w:val="28"/>
          <w:szCs w:val="28"/>
        </w:rPr>
        <w:t>để được cấp giấy xác nhận hoàn thành công tác xã hội.</w:t>
      </w:r>
    </w:p>
    <w:p w:rsidR="0054023A" w:rsidRPr="007B2FA7" w:rsidRDefault="00BB289C" w:rsidP="00337BDC">
      <w:pPr>
        <w:shd w:val="clear" w:color="auto" w:fill="FFFFFF"/>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7.</w:t>
      </w:r>
      <w:r w:rsidR="0054023A" w:rsidRPr="007B2FA7">
        <w:rPr>
          <w:rFonts w:ascii="Times New Roman" w:eastAsia="Times New Roman" w:hAnsi="Times New Roman" w:cs="Times New Roman"/>
          <w:b/>
          <w:bCs/>
          <w:sz w:val="28"/>
          <w:szCs w:val="28"/>
        </w:rPr>
        <w:t xml:space="preserve"> Kinh phí thực hiện</w:t>
      </w:r>
    </w:p>
    <w:p w:rsidR="00D9522C" w:rsidRPr="00C37443" w:rsidRDefault="00D9522C" w:rsidP="00337BDC">
      <w:pPr>
        <w:pStyle w:val="ListParagraph"/>
        <w:numPr>
          <w:ilvl w:val="0"/>
          <w:numId w:val="32"/>
        </w:numPr>
        <w:shd w:val="clear" w:color="auto" w:fill="FFFFFF"/>
        <w:spacing w:after="0"/>
        <w:jc w:val="both"/>
        <w:rPr>
          <w:rFonts w:ascii="Times New Roman" w:eastAsia="Times New Roman" w:hAnsi="Times New Roman" w:cs="Times New Roman"/>
          <w:bCs/>
          <w:sz w:val="28"/>
          <w:szCs w:val="28"/>
        </w:rPr>
      </w:pPr>
      <w:r w:rsidRPr="00C37443">
        <w:rPr>
          <w:rFonts w:ascii="Times New Roman" w:eastAsia="Times New Roman" w:hAnsi="Times New Roman" w:cs="Times New Roman"/>
          <w:bCs/>
          <w:sz w:val="28"/>
          <w:szCs w:val="28"/>
        </w:rPr>
        <w:t>Nguồn kinh phí tổ chức hoạt động CTXH</w:t>
      </w:r>
    </w:p>
    <w:p w:rsidR="00D9522C" w:rsidRPr="007B2FA7" w:rsidRDefault="00003D16" w:rsidP="00337BDC">
      <w:pPr>
        <w:shd w:val="clear" w:color="auto" w:fill="FFFFFF"/>
        <w:spacing w:after="0"/>
        <w:ind w:left="105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    </w:t>
      </w:r>
      <w:r w:rsidR="00590813" w:rsidRPr="007B2FA7">
        <w:rPr>
          <w:rFonts w:ascii="Times New Roman" w:eastAsia="Times New Roman" w:hAnsi="Times New Roman" w:cs="Times New Roman"/>
          <w:sz w:val="28"/>
          <w:szCs w:val="28"/>
        </w:rPr>
        <w:t xml:space="preserve">- </w:t>
      </w:r>
      <w:r w:rsidR="00D9522C" w:rsidRPr="007B2FA7">
        <w:rPr>
          <w:rFonts w:ascii="Times New Roman" w:eastAsia="Times New Roman" w:hAnsi="Times New Roman" w:cs="Times New Roman"/>
          <w:sz w:val="28"/>
          <w:szCs w:val="28"/>
        </w:rPr>
        <w:t>Từ nguồn kinh phí hỗ trợ của nhà trường;</w:t>
      </w:r>
    </w:p>
    <w:p w:rsidR="00D9522C" w:rsidRPr="007B2FA7" w:rsidRDefault="00590813" w:rsidP="00337BDC">
      <w:pPr>
        <w:shd w:val="clear" w:color="auto" w:fill="FFFFFF"/>
        <w:spacing w:after="0"/>
        <w:ind w:left="360" w:hanging="36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                   -</w:t>
      </w:r>
      <w:r w:rsidR="00D9522C" w:rsidRPr="007B2FA7">
        <w:rPr>
          <w:rFonts w:ascii="Times New Roman" w:eastAsia="Times New Roman" w:hAnsi="Times New Roman" w:cs="Times New Roman"/>
          <w:sz w:val="28"/>
          <w:szCs w:val="28"/>
        </w:rPr>
        <w:t xml:space="preserve"> Từ nguồn tài trợ của các tổ chức, cá nhân trong </w:t>
      </w:r>
      <w:r w:rsidR="00493DC2" w:rsidRPr="007B2FA7">
        <w:rPr>
          <w:rFonts w:ascii="Times New Roman" w:eastAsia="Times New Roman" w:hAnsi="Times New Roman" w:cs="Times New Roman"/>
          <w:sz w:val="28"/>
          <w:szCs w:val="28"/>
        </w:rPr>
        <w:t>và</w:t>
      </w:r>
      <w:r w:rsidR="00D9522C" w:rsidRPr="007B2FA7">
        <w:rPr>
          <w:rFonts w:ascii="Times New Roman" w:eastAsia="Times New Roman" w:hAnsi="Times New Roman" w:cs="Times New Roman"/>
          <w:sz w:val="28"/>
          <w:szCs w:val="28"/>
        </w:rPr>
        <w:t xml:space="preserve"> ngoài trường;</w:t>
      </w:r>
    </w:p>
    <w:p w:rsidR="00D9522C" w:rsidRPr="007B2FA7" w:rsidRDefault="00590813" w:rsidP="00337BDC">
      <w:pPr>
        <w:shd w:val="clear" w:color="auto" w:fill="FFFFFF"/>
        <w:spacing w:after="0"/>
        <w:ind w:left="360" w:hanging="360"/>
        <w:jc w:val="both"/>
        <w:rPr>
          <w:rFonts w:ascii="Times New Roman" w:eastAsia="Times New Roman" w:hAnsi="Times New Roman" w:cs="Times New Roman"/>
          <w:sz w:val="28"/>
          <w:szCs w:val="28"/>
        </w:rPr>
      </w:pPr>
      <w:r w:rsidRPr="007B2FA7">
        <w:rPr>
          <w:rFonts w:ascii="Times New Roman" w:eastAsia="Times New Roman" w:hAnsi="Times New Roman" w:cs="Times New Roman"/>
          <w:sz w:val="28"/>
          <w:szCs w:val="28"/>
        </w:rPr>
        <w:t xml:space="preserve">                   -</w:t>
      </w:r>
      <w:r w:rsidR="00D9522C" w:rsidRPr="007B2FA7">
        <w:rPr>
          <w:rFonts w:ascii="Times New Roman" w:eastAsia="Times New Roman" w:hAnsi="Times New Roman" w:cs="Times New Roman"/>
          <w:sz w:val="28"/>
          <w:szCs w:val="28"/>
        </w:rPr>
        <w:t> Từ sự đóng góp tự nguyện của sinh viên khi tham gia chương trình.</w:t>
      </w:r>
    </w:p>
    <w:p w:rsidR="00D9522C" w:rsidRPr="00C37443" w:rsidRDefault="00D9522C" w:rsidP="00337BDC">
      <w:pPr>
        <w:pStyle w:val="ListParagraph"/>
        <w:numPr>
          <w:ilvl w:val="0"/>
          <w:numId w:val="32"/>
        </w:numPr>
        <w:shd w:val="clear" w:color="auto" w:fill="FFFFFF"/>
        <w:spacing w:after="0"/>
        <w:ind w:left="0" w:firstLine="1050"/>
        <w:jc w:val="both"/>
        <w:rPr>
          <w:rFonts w:ascii="Times New Roman" w:eastAsia="Times New Roman" w:hAnsi="Times New Roman" w:cs="Times New Roman"/>
          <w:bCs/>
          <w:sz w:val="28"/>
          <w:szCs w:val="28"/>
        </w:rPr>
      </w:pPr>
      <w:r w:rsidRPr="00C37443">
        <w:rPr>
          <w:rFonts w:ascii="Times New Roman" w:eastAsia="Times New Roman" w:hAnsi="Times New Roman" w:cs="Times New Roman"/>
          <w:bCs/>
          <w:sz w:val="28"/>
          <w:szCs w:val="28"/>
        </w:rPr>
        <w:t>Phòng Kế hoạch</w:t>
      </w:r>
      <w:r w:rsidR="00D03FF0">
        <w:rPr>
          <w:rFonts w:ascii="Times New Roman" w:eastAsia="Times New Roman" w:hAnsi="Times New Roman" w:cs="Times New Roman"/>
          <w:bCs/>
          <w:sz w:val="28"/>
          <w:szCs w:val="28"/>
        </w:rPr>
        <w:t xml:space="preserve"> </w:t>
      </w:r>
      <w:r w:rsidRPr="00C37443">
        <w:rPr>
          <w:rFonts w:ascii="Times New Roman" w:eastAsia="Times New Roman" w:hAnsi="Times New Roman" w:cs="Times New Roman"/>
          <w:bCs/>
          <w:sz w:val="28"/>
          <w:szCs w:val="28"/>
        </w:rPr>
        <w:t>-</w:t>
      </w:r>
      <w:r w:rsidR="00D03FF0">
        <w:rPr>
          <w:rFonts w:ascii="Times New Roman" w:eastAsia="Times New Roman" w:hAnsi="Times New Roman" w:cs="Times New Roman"/>
          <w:bCs/>
          <w:sz w:val="28"/>
          <w:szCs w:val="28"/>
        </w:rPr>
        <w:t xml:space="preserve"> </w:t>
      </w:r>
      <w:r w:rsidRPr="00C37443">
        <w:rPr>
          <w:rFonts w:ascii="Times New Roman" w:eastAsia="Times New Roman" w:hAnsi="Times New Roman" w:cs="Times New Roman"/>
          <w:bCs/>
          <w:sz w:val="28"/>
          <w:szCs w:val="28"/>
        </w:rPr>
        <w:t xml:space="preserve">Tài </w:t>
      </w:r>
      <w:r w:rsidR="00877B2A" w:rsidRPr="00C37443">
        <w:rPr>
          <w:rFonts w:ascii="Times New Roman" w:eastAsia="Times New Roman" w:hAnsi="Times New Roman" w:cs="Times New Roman"/>
          <w:bCs/>
          <w:sz w:val="28"/>
          <w:szCs w:val="28"/>
        </w:rPr>
        <w:t>vụ</w:t>
      </w:r>
      <w:r w:rsidRPr="00C37443">
        <w:rPr>
          <w:rFonts w:ascii="Times New Roman" w:eastAsia="Times New Roman" w:hAnsi="Times New Roman" w:cs="Times New Roman"/>
          <w:bCs/>
          <w:sz w:val="28"/>
          <w:szCs w:val="28"/>
        </w:rPr>
        <w:t xml:space="preserve"> chịu trách nhiệm hướng dẫn thu, chi những nội du</w:t>
      </w:r>
      <w:r w:rsidR="00803883">
        <w:rPr>
          <w:rFonts w:ascii="Times New Roman" w:eastAsia="Times New Roman" w:hAnsi="Times New Roman" w:cs="Times New Roman"/>
          <w:bCs/>
          <w:sz w:val="28"/>
          <w:szCs w:val="28"/>
        </w:rPr>
        <w:t>ng liên quan đến hoạt động CTXH./.</w:t>
      </w:r>
    </w:p>
    <w:p w:rsidR="007B2FA7" w:rsidRPr="007B2FA7" w:rsidRDefault="00A27AD8" w:rsidP="00337BDC">
      <w:pPr>
        <w:pStyle w:val="ListParagraph"/>
        <w:shd w:val="clear" w:color="auto" w:fill="FFFFFF"/>
        <w:spacing w:after="0"/>
        <w:ind w:left="10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B2FA7" w:rsidRPr="007B2FA7">
        <w:rPr>
          <w:rFonts w:ascii="Times New Roman" w:eastAsia="Times New Roman" w:hAnsi="Times New Roman" w:cs="Times New Roman"/>
          <w:b/>
          <w:sz w:val="28"/>
          <w:szCs w:val="28"/>
        </w:rPr>
        <w:t>HIỆU TRƯỞNG</w:t>
      </w:r>
    </w:p>
    <w:p w:rsidR="00D154B0" w:rsidRPr="007B2FA7" w:rsidRDefault="00D154B0" w:rsidP="00337BDC">
      <w:pPr>
        <w:rPr>
          <w:rFonts w:ascii="Times New Roman" w:hAnsi="Times New Roman" w:cs="Times New Roman"/>
        </w:rPr>
      </w:pPr>
    </w:p>
    <w:sectPr w:rsidR="00D154B0" w:rsidRPr="007B2FA7" w:rsidSect="00B708D3">
      <w:headerReference w:type="default" r:id="rId8"/>
      <w:footerReference w:type="default" r:id="rId9"/>
      <w:pgSz w:w="11907" w:h="16839" w:code="9"/>
      <w:pgMar w:top="1134" w:right="1134" w:bottom="1134" w:left="1701" w:header="72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11D" w:rsidRDefault="0078311D" w:rsidP="00B708D3">
      <w:pPr>
        <w:spacing w:after="0" w:line="240" w:lineRule="auto"/>
      </w:pPr>
      <w:r>
        <w:separator/>
      </w:r>
    </w:p>
  </w:endnote>
  <w:endnote w:type="continuationSeparator" w:id="0">
    <w:p w:rsidR="0078311D" w:rsidRDefault="0078311D" w:rsidP="00B7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A00000EF" w:usb1="5000204A" w:usb2="00010000" w:usb3="00000000" w:csb0="0000011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267139"/>
      <w:docPartObj>
        <w:docPartGallery w:val="Page Numbers (Bottom of Page)"/>
        <w:docPartUnique/>
      </w:docPartObj>
    </w:sdtPr>
    <w:sdtEndPr>
      <w:rPr>
        <w:noProof/>
      </w:rPr>
    </w:sdtEndPr>
    <w:sdtContent>
      <w:p w:rsidR="00B708D3" w:rsidRDefault="00B708D3">
        <w:pPr>
          <w:pStyle w:val="Footer"/>
          <w:jc w:val="center"/>
        </w:pPr>
        <w:r>
          <w:fldChar w:fldCharType="begin"/>
        </w:r>
        <w:r>
          <w:instrText xml:space="preserve"> PAGE   \* MERGEFORMAT </w:instrText>
        </w:r>
        <w:r>
          <w:fldChar w:fldCharType="separate"/>
        </w:r>
        <w:r w:rsidR="00337BDC">
          <w:rPr>
            <w:noProof/>
          </w:rPr>
          <w:t>1</w:t>
        </w:r>
        <w:r>
          <w:rPr>
            <w:noProof/>
          </w:rPr>
          <w:fldChar w:fldCharType="end"/>
        </w:r>
      </w:p>
    </w:sdtContent>
  </w:sdt>
  <w:p w:rsidR="00B708D3" w:rsidRDefault="00B70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11D" w:rsidRDefault="0078311D" w:rsidP="00B708D3">
      <w:pPr>
        <w:spacing w:after="0" w:line="240" w:lineRule="auto"/>
      </w:pPr>
      <w:r>
        <w:separator/>
      </w:r>
    </w:p>
  </w:footnote>
  <w:footnote w:type="continuationSeparator" w:id="0">
    <w:p w:rsidR="0078311D" w:rsidRDefault="0078311D" w:rsidP="00B70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D3" w:rsidRDefault="00B708D3">
    <w:pPr>
      <w:pStyle w:val="Header"/>
      <w:jc w:val="center"/>
    </w:pPr>
  </w:p>
  <w:p w:rsidR="00B708D3" w:rsidRDefault="00B70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747E"/>
    <w:multiLevelType w:val="multilevel"/>
    <w:tmpl w:val="B824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D0FB4"/>
    <w:multiLevelType w:val="hybridMultilevel"/>
    <w:tmpl w:val="A7A6FB7C"/>
    <w:lvl w:ilvl="0" w:tplc="5FACD9F2">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6867E17"/>
    <w:multiLevelType w:val="multilevel"/>
    <w:tmpl w:val="37D8B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9721B1B"/>
    <w:multiLevelType w:val="multilevel"/>
    <w:tmpl w:val="AABEABE4"/>
    <w:lvl w:ilvl="0">
      <w:start w:val="1"/>
      <w:numFmt w:val="low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CED0F8A"/>
    <w:multiLevelType w:val="multilevel"/>
    <w:tmpl w:val="20B2A558"/>
    <w:lvl w:ilvl="0">
      <w:start w:val="1"/>
      <w:numFmt w:val="decimal"/>
      <w:lvlText w:val="%1."/>
      <w:lvlJc w:val="left"/>
      <w:pPr>
        <w:ind w:left="1236" w:hanging="360"/>
      </w:pPr>
      <w:rPr>
        <w:rFonts w:hint="default"/>
      </w:rPr>
    </w:lvl>
    <w:lvl w:ilvl="1">
      <w:start w:val="1"/>
      <w:numFmt w:val="decimal"/>
      <w:lvlText w:val="%2."/>
      <w:lvlJc w:val="left"/>
      <w:pPr>
        <w:ind w:left="1611" w:hanging="375"/>
      </w:pPr>
      <w:rPr>
        <w:rFonts w:hint="default"/>
      </w:rPr>
    </w:lvl>
    <w:lvl w:ilvl="2">
      <w:start w:val="1"/>
      <w:numFmt w:val="decimal"/>
      <w:isLgl/>
      <w:lvlText w:val="%1.%2.%3"/>
      <w:lvlJc w:val="left"/>
      <w:pPr>
        <w:ind w:left="2316" w:hanging="720"/>
      </w:pPr>
      <w:rPr>
        <w:rFonts w:hint="default"/>
      </w:rPr>
    </w:lvl>
    <w:lvl w:ilvl="3">
      <w:start w:val="1"/>
      <w:numFmt w:val="decimal"/>
      <w:isLgl/>
      <w:lvlText w:val="%1.%2.%3.%4"/>
      <w:lvlJc w:val="left"/>
      <w:pPr>
        <w:ind w:left="3036" w:hanging="1080"/>
      </w:pPr>
      <w:rPr>
        <w:rFonts w:hint="default"/>
      </w:rPr>
    </w:lvl>
    <w:lvl w:ilvl="4">
      <w:start w:val="1"/>
      <w:numFmt w:val="decimal"/>
      <w:isLgl/>
      <w:lvlText w:val="%1.%2.%3.%4.%5"/>
      <w:lvlJc w:val="left"/>
      <w:pPr>
        <w:ind w:left="3396" w:hanging="1080"/>
      </w:pPr>
      <w:rPr>
        <w:rFonts w:hint="default"/>
      </w:rPr>
    </w:lvl>
    <w:lvl w:ilvl="5">
      <w:start w:val="1"/>
      <w:numFmt w:val="decimal"/>
      <w:isLgl/>
      <w:lvlText w:val="%1.%2.%3.%4.%5.%6"/>
      <w:lvlJc w:val="left"/>
      <w:pPr>
        <w:ind w:left="4116" w:hanging="144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5196" w:hanging="1800"/>
      </w:pPr>
      <w:rPr>
        <w:rFonts w:hint="default"/>
      </w:rPr>
    </w:lvl>
    <w:lvl w:ilvl="8">
      <w:start w:val="1"/>
      <w:numFmt w:val="decimal"/>
      <w:isLgl/>
      <w:lvlText w:val="%1.%2.%3.%4.%5.%6.%7.%8.%9"/>
      <w:lvlJc w:val="left"/>
      <w:pPr>
        <w:ind w:left="5916" w:hanging="2160"/>
      </w:pPr>
      <w:rPr>
        <w:rFonts w:hint="default"/>
      </w:rPr>
    </w:lvl>
  </w:abstractNum>
  <w:abstractNum w:abstractNumId="5">
    <w:nsid w:val="0F2247D5"/>
    <w:multiLevelType w:val="hybridMultilevel"/>
    <w:tmpl w:val="3E94FE1A"/>
    <w:lvl w:ilvl="0" w:tplc="DCFE954E">
      <w:start w:val="1"/>
      <w:numFmt w:val="decimal"/>
      <w:lvlText w:val="%1."/>
      <w:lvlJc w:val="left"/>
      <w:pPr>
        <w:ind w:left="1236" w:hanging="36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6">
    <w:nsid w:val="1020604D"/>
    <w:multiLevelType w:val="multilevel"/>
    <w:tmpl w:val="4408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D7259E"/>
    <w:multiLevelType w:val="multilevel"/>
    <w:tmpl w:val="93303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FD2601"/>
    <w:multiLevelType w:val="multilevel"/>
    <w:tmpl w:val="390E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3859AA"/>
    <w:multiLevelType w:val="multilevel"/>
    <w:tmpl w:val="1F4CF0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59A7B5E"/>
    <w:multiLevelType w:val="hybridMultilevel"/>
    <w:tmpl w:val="069CFB10"/>
    <w:lvl w:ilvl="0" w:tplc="1BC018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F2518C"/>
    <w:multiLevelType w:val="multilevel"/>
    <w:tmpl w:val="5EEAB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113CA2"/>
    <w:multiLevelType w:val="multilevel"/>
    <w:tmpl w:val="AB8C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65DE2"/>
    <w:multiLevelType w:val="hybridMultilevel"/>
    <w:tmpl w:val="AD58BB96"/>
    <w:lvl w:ilvl="0" w:tplc="E8DCECF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nsid w:val="2A8F622F"/>
    <w:multiLevelType w:val="hybridMultilevel"/>
    <w:tmpl w:val="0A6E8F60"/>
    <w:lvl w:ilvl="0" w:tplc="F704E67E">
      <w:start w:val="1"/>
      <w:numFmt w:val="lowerLetter"/>
      <w:lvlText w:val="%1."/>
      <w:lvlJc w:val="left"/>
      <w:pPr>
        <w:ind w:left="1920" w:hanging="360"/>
      </w:pPr>
      <w:rPr>
        <w:rFonts w:hint="default"/>
        <w:b w:val="0"/>
        <w:bCs w:val="0"/>
        <w:i w:val="0"/>
        <w:iCs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nsid w:val="2D1F2BEC"/>
    <w:multiLevelType w:val="multilevel"/>
    <w:tmpl w:val="A5007274"/>
    <w:lvl w:ilvl="0">
      <w:start w:val="1"/>
      <w:numFmt w:val="decimal"/>
      <w:lvlText w:val="%1."/>
      <w:lvlJc w:val="left"/>
      <w:pPr>
        <w:ind w:left="1236" w:hanging="360"/>
      </w:pPr>
      <w:rPr>
        <w:rFonts w:hint="default"/>
      </w:rPr>
    </w:lvl>
    <w:lvl w:ilvl="1">
      <w:start w:val="1"/>
      <w:numFmt w:val="decimal"/>
      <w:isLgl/>
      <w:lvlText w:val="%1.%2"/>
      <w:lvlJc w:val="left"/>
      <w:pPr>
        <w:ind w:left="1611" w:hanging="375"/>
      </w:pPr>
      <w:rPr>
        <w:rFonts w:hint="default"/>
      </w:rPr>
    </w:lvl>
    <w:lvl w:ilvl="2">
      <w:start w:val="1"/>
      <w:numFmt w:val="decimal"/>
      <w:isLgl/>
      <w:lvlText w:val="%1.%2.%3"/>
      <w:lvlJc w:val="left"/>
      <w:pPr>
        <w:ind w:left="2316" w:hanging="720"/>
      </w:pPr>
      <w:rPr>
        <w:rFonts w:hint="default"/>
      </w:rPr>
    </w:lvl>
    <w:lvl w:ilvl="3">
      <w:start w:val="1"/>
      <w:numFmt w:val="decimal"/>
      <w:isLgl/>
      <w:lvlText w:val="%1.%2.%3.%4"/>
      <w:lvlJc w:val="left"/>
      <w:pPr>
        <w:ind w:left="3036" w:hanging="1080"/>
      </w:pPr>
      <w:rPr>
        <w:rFonts w:hint="default"/>
      </w:rPr>
    </w:lvl>
    <w:lvl w:ilvl="4">
      <w:start w:val="1"/>
      <w:numFmt w:val="decimal"/>
      <w:isLgl/>
      <w:lvlText w:val="%1.%2.%3.%4.%5"/>
      <w:lvlJc w:val="left"/>
      <w:pPr>
        <w:ind w:left="3396" w:hanging="1080"/>
      </w:pPr>
      <w:rPr>
        <w:rFonts w:hint="default"/>
      </w:rPr>
    </w:lvl>
    <w:lvl w:ilvl="5">
      <w:start w:val="1"/>
      <w:numFmt w:val="decimal"/>
      <w:isLgl/>
      <w:lvlText w:val="%1.%2.%3.%4.%5.%6"/>
      <w:lvlJc w:val="left"/>
      <w:pPr>
        <w:ind w:left="4116" w:hanging="144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5196" w:hanging="1800"/>
      </w:pPr>
      <w:rPr>
        <w:rFonts w:hint="default"/>
      </w:rPr>
    </w:lvl>
    <w:lvl w:ilvl="8">
      <w:start w:val="1"/>
      <w:numFmt w:val="decimal"/>
      <w:isLgl/>
      <w:lvlText w:val="%1.%2.%3.%4.%5.%6.%7.%8.%9"/>
      <w:lvlJc w:val="left"/>
      <w:pPr>
        <w:ind w:left="5916" w:hanging="2160"/>
      </w:pPr>
      <w:rPr>
        <w:rFonts w:hint="default"/>
      </w:rPr>
    </w:lvl>
  </w:abstractNum>
  <w:abstractNum w:abstractNumId="16">
    <w:nsid w:val="303D4BAA"/>
    <w:multiLevelType w:val="multilevel"/>
    <w:tmpl w:val="DDCA2D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68303E1"/>
    <w:multiLevelType w:val="multilevel"/>
    <w:tmpl w:val="16A63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BF0E89"/>
    <w:multiLevelType w:val="multilevel"/>
    <w:tmpl w:val="B130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DB1932"/>
    <w:multiLevelType w:val="multilevel"/>
    <w:tmpl w:val="9A149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FD08BF"/>
    <w:multiLevelType w:val="hybridMultilevel"/>
    <w:tmpl w:val="6C686076"/>
    <w:lvl w:ilvl="0" w:tplc="3C0039F4">
      <w:start w:val="4"/>
      <w:numFmt w:val="upperRoman"/>
      <w:lvlText w:val="%1."/>
      <w:lvlJc w:val="left"/>
      <w:pPr>
        <w:ind w:left="1080" w:hanging="720"/>
      </w:pPr>
      <w:rPr>
        <w:rFonts w:hint="default"/>
      </w:rPr>
    </w:lvl>
    <w:lvl w:ilvl="1" w:tplc="F07448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4D6DDE"/>
    <w:multiLevelType w:val="multilevel"/>
    <w:tmpl w:val="5622C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EA7472"/>
    <w:multiLevelType w:val="multilevel"/>
    <w:tmpl w:val="1A126B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4B6520CE"/>
    <w:multiLevelType w:val="hybridMultilevel"/>
    <w:tmpl w:val="699AB3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D826D6"/>
    <w:multiLevelType w:val="multilevel"/>
    <w:tmpl w:val="1F789E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0A91730"/>
    <w:multiLevelType w:val="hybridMultilevel"/>
    <w:tmpl w:val="7D64D426"/>
    <w:lvl w:ilvl="0" w:tplc="E0802946">
      <w:start w:val="1"/>
      <w:numFmt w:val="bullet"/>
      <w:lvlText w:val="-"/>
      <w:lvlJc w:val="left"/>
      <w:pPr>
        <w:ind w:left="1956" w:hanging="360"/>
      </w:pPr>
      <w:rPr>
        <w:rFonts w:ascii="Times New Roman" w:eastAsia="Times New Roman" w:hAnsi="Times New Roman" w:cs="Times New Roman"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26">
    <w:nsid w:val="50D116C7"/>
    <w:multiLevelType w:val="hybridMultilevel"/>
    <w:tmpl w:val="C7B860C0"/>
    <w:lvl w:ilvl="0" w:tplc="E0802946">
      <w:start w:val="1"/>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nsid w:val="51074919"/>
    <w:multiLevelType w:val="multilevel"/>
    <w:tmpl w:val="08783D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555E47F5"/>
    <w:multiLevelType w:val="multilevel"/>
    <w:tmpl w:val="A45036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58556D32"/>
    <w:multiLevelType w:val="hybridMultilevel"/>
    <w:tmpl w:val="00120C96"/>
    <w:lvl w:ilvl="0" w:tplc="230E43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6A6A7D"/>
    <w:multiLevelType w:val="multilevel"/>
    <w:tmpl w:val="F0EE68D6"/>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613C7E21"/>
    <w:multiLevelType w:val="hybridMultilevel"/>
    <w:tmpl w:val="651087FC"/>
    <w:lvl w:ilvl="0" w:tplc="760C3D20">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2">
    <w:nsid w:val="6E0E7029"/>
    <w:multiLevelType w:val="hybridMultilevel"/>
    <w:tmpl w:val="419E9B2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3A665F6"/>
    <w:multiLevelType w:val="multilevel"/>
    <w:tmpl w:val="968043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75B27BB7"/>
    <w:multiLevelType w:val="hybridMultilevel"/>
    <w:tmpl w:val="F3AA75F6"/>
    <w:lvl w:ilvl="0" w:tplc="448878F0">
      <w:start w:val="7"/>
      <w:numFmt w:val="upp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5">
    <w:nsid w:val="775008AF"/>
    <w:multiLevelType w:val="multilevel"/>
    <w:tmpl w:val="D9344A1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782E6062"/>
    <w:multiLevelType w:val="multilevel"/>
    <w:tmpl w:val="C29C5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E75D3C"/>
    <w:multiLevelType w:val="hybridMultilevel"/>
    <w:tmpl w:val="81DC3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DB5947"/>
    <w:multiLevelType w:val="multilevel"/>
    <w:tmpl w:val="61BCC7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0"/>
  </w:num>
  <w:num w:numId="2">
    <w:abstractNumId w:val="18"/>
  </w:num>
  <w:num w:numId="3">
    <w:abstractNumId w:val="27"/>
  </w:num>
  <w:num w:numId="4">
    <w:abstractNumId w:val="11"/>
  </w:num>
  <w:num w:numId="5">
    <w:abstractNumId w:val="33"/>
  </w:num>
  <w:num w:numId="6">
    <w:abstractNumId w:val="7"/>
  </w:num>
  <w:num w:numId="7">
    <w:abstractNumId w:val="19"/>
  </w:num>
  <w:num w:numId="8">
    <w:abstractNumId w:val="6"/>
  </w:num>
  <w:num w:numId="9">
    <w:abstractNumId w:val="22"/>
  </w:num>
  <w:num w:numId="10">
    <w:abstractNumId w:val="36"/>
  </w:num>
  <w:num w:numId="11">
    <w:abstractNumId w:val="8"/>
  </w:num>
  <w:num w:numId="12">
    <w:abstractNumId w:val="16"/>
  </w:num>
  <w:num w:numId="13">
    <w:abstractNumId w:val="3"/>
  </w:num>
  <w:num w:numId="14">
    <w:abstractNumId w:val="24"/>
  </w:num>
  <w:num w:numId="15">
    <w:abstractNumId w:val="21"/>
  </w:num>
  <w:num w:numId="16">
    <w:abstractNumId w:val="12"/>
  </w:num>
  <w:num w:numId="17">
    <w:abstractNumId w:val="35"/>
  </w:num>
  <w:num w:numId="18">
    <w:abstractNumId w:val="2"/>
  </w:num>
  <w:num w:numId="19">
    <w:abstractNumId w:val="17"/>
  </w:num>
  <w:num w:numId="20">
    <w:abstractNumId w:val="0"/>
  </w:num>
  <w:num w:numId="21">
    <w:abstractNumId w:val="9"/>
  </w:num>
  <w:num w:numId="22">
    <w:abstractNumId w:val="38"/>
  </w:num>
  <w:num w:numId="23">
    <w:abstractNumId w:val="28"/>
  </w:num>
  <w:num w:numId="24">
    <w:abstractNumId w:val="10"/>
  </w:num>
  <w:num w:numId="25">
    <w:abstractNumId w:val="1"/>
  </w:num>
  <w:num w:numId="26">
    <w:abstractNumId w:val="20"/>
  </w:num>
  <w:num w:numId="27">
    <w:abstractNumId w:val="15"/>
  </w:num>
  <w:num w:numId="28">
    <w:abstractNumId w:val="26"/>
  </w:num>
  <w:num w:numId="29">
    <w:abstractNumId w:val="31"/>
  </w:num>
  <w:num w:numId="30">
    <w:abstractNumId w:val="14"/>
  </w:num>
  <w:num w:numId="31">
    <w:abstractNumId w:val="34"/>
  </w:num>
  <w:num w:numId="32">
    <w:abstractNumId w:val="13"/>
  </w:num>
  <w:num w:numId="33">
    <w:abstractNumId w:val="23"/>
  </w:num>
  <w:num w:numId="34">
    <w:abstractNumId w:val="32"/>
  </w:num>
  <w:num w:numId="35">
    <w:abstractNumId w:val="5"/>
  </w:num>
  <w:num w:numId="36">
    <w:abstractNumId w:val="4"/>
  </w:num>
  <w:num w:numId="37">
    <w:abstractNumId w:val="25"/>
  </w:num>
  <w:num w:numId="38">
    <w:abstractNumId w:val="29"/>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2C"/>
    <w:rsid w:val="00003D16"/>
    <w:rsid w:val="0001218A"/>
    <w:rsid w:val="000125E2"/>
    <w:rsid w:val="000829D8"/>
    <w:rsid w:val="0009189F"/>
    <w:rsid w:val="000A0E98"/>
    <w:rsid w:val="000B3E12"/>
    <w:rsid w:val="000C470C"/>
    <w:rsid w:val="000C77EC"/>
    <w:rsid w:val="000E3016"/>
    <w:rsid w:val="000F2138"/>
    <w:rsid w:val="00120841"/>
    <w:rsid w:val="00126FF6"/>
    <w:rsid w:val="001516A3"/>
    <w:rsid w:val="00183776"/>
    <w:rsid w:val="00190065"/>
    <w:rsid w:val="00192D37"/>
    <w:rsid w:val="001A450D"/>
    <w:rsid w:val="001A4E8A"/>
    <w:rsid w:val="001B39A0"/>
    <w:rsid w:val="001B5807"/>
    <w:rsid w:val="001C1DA4"/>
    <w:rsid w:val="001D21DC"/>
    <w:rsid w:val="001D2541"/>
    <w:rsid w:val="001D7CC7"/>
    <w:rsid w:val="001F5C89"/>
    <w:rsid w:val="00225A22"/>
    <w:rsid w:val="002365A3"/>
    <w:rsid w:val="00244A2C"/>
    <w:rsid w:val="00251F2A"/>
    <w:rsid w:val="0025295C"/>
    <w:rsid w:val="00262681"/>
    <w:rsid w:val="00292CE1"/>
    <w:rsid w:val="002A7B84"/>
    <w:rsid w:val="002C62C6"/>
    <w:rsid w:val="002E1599"/>
    <w:rsid w:val="002E7EA2"/>
    <w:rsid w:val="00314564"/>
    <w:rsid w:val="0031674C"/>
    <w:rsid w:val="00337BDC"/>
    <w:rsid w:val="00342032"/>
    <w:rsid w:val="003558F2"/>
    <w:rsid w:val="00357A31"/>
    <w:rsid w:val="0039169C"/>
    <w:rsid w:val="003A0616"/>
    <w:rsid w:val="003A59FF"/>
    <w:rsid w:val="003B195F"/>
    <w:rsid w:val="003C1D9D"/>
    <w:rsid w:val="003D5D24"/>
    <w:rsid w:val="003D63D2"/>
    <w:rsid w:val="003D70F1"/>
    <w:rsid w:val="0041489E"/>
    <w:rsid w:val="0042498B"/>
    <w:rsid w:val="00442AAB"/>
    <w:rsid w:val="0044300F"/>
    <w:rsid w:val="00457F9E"/>
    <w:rsid w:val="004611B6"/>
    <w:rsid w:val="00471E03"/>
    <w:rsid w:val="00473FC5"/>
    <w:rsid w:val="00493DC2"/>
    <w:rsid w:val="004946CE"/>
    <w:rsid w:val="0049476D"/>
    <w:rsid w:val="004A3EF3"/>
    <w:rsid w:val="004B1468"/>
    <w:rsid w:val="004E10EE"/>
    <w:rsid w:val="004F5C99"/>
    <w:rsid w:val="00506058"/>
    <w:rsid w:val="0054023A"/>
    <w:rsid w:val="0055776D"/>
    <w:rsid w:val="00574071"/>
    <w:rsid w:val="005854F9"/>
    <w:rsid w:val="00590813"/>
    <w:rsid w:val="005923B7"/>
    <w:rsid w:val="005A3936"/>
    <w:rsid w:val="005C257E"/>
    <w:rsid w:val="005E52A5"/>
    <w:rsid w:val="005F745F"/>
    <w:rsid w:val="00604236"/>
    <w:rsid w:val="00620588"/>
    <w:rsid w:val="006229D7"/>
    <w:rsid w:val="00623E1D"/>
    <w:rsid w:val="0065556F"/>
    <w:rsid w:val="00660BBC"/>
    <w:rsid w:val="006777EC"/>
    <w:rsid w:val="00684983"/>
    <w:rsid w:val="00685A33"/>
    <w:rsid w:val="006A56DA"/>
    <w:rsid w:val="006A7773"/>
    <w:rsid w:val="00731466"/>
    <w:rsid w:val="0073721A"/>
    <w:rsid w:val="0074605B"/>
    <w:rsid w:val="00767966"/>
    <w:rsid w:val="00782891"/>
    <w:rsid w:val="0078311D"/>
    <w:rsid w:val="00785C04"/>
    <w:rsid w:val="00791591"/>
    <w:rsid w:val="007B2FA7"/>
    <w:rsid w:val="007C4095"/>
    <w:rsid w:val="007D58B2"/>
    <w:rsid w:val="007E06F9"/>
    <w:rsid w:val="007E6967"/>
    <w:rsid w:val="00803883"/>
    <w:rsid w:val="00817D60"/>
    <w:rsid w:val="00827037"/>
    <w:rsid w:val="0083094C"/>
    <w:rsid w:val="008377B0"/>
    <w:rsid w:val="008512C6"/>
    <w:rsid w:val="0085398C"/>
    <w:rsid w:val="00853A96"/>
    <w:rsid w:val="00872C41"/>
    <w:rsid w:val="00875075"/>
    <w:rsid w:val="00877B2A"/>
    <w:rsid w:val="00880772"/>
    <w:rsid w:val="008D2BD2"/>
    <w:rsid w:val="0090659A"/>
    <w:rsid w:val="00910835"/>
    <w:rsid w:val="00924970"/>
    <w:rsid w:val="0093295D"/>
    <w:rsid w:val="009434B3"/>
    <w:rsid w:val="00950741"/>
    <w:rsid w:val="009575C3"/>
    <w:rsid w:val="00980C40"/>
    <w:rsid w:val="00980D66"/>
    <w:rsid w:val="00983E94"/>
    <w:rsid w:val="009C7A18"/>
    <w:rsid w:val="009E61B8"/>
    <w:rsid w:val="009E7037"/>
    <w:rsid w:val="009F3DC3"/>
    <w:rsid w:val="00A003D7"/>
    <w:rsid w:val="00A076E4"/>
    <w:rsid w:val="00A15B60"/>
    <w:rsid w:val="00A27AD8"/>
    <w:rsid w:val="00A71E02"/>
    <w:rsid w:val="00AA2806"/>
    <w:rsid w:val="00AC17CC"/>
    <w:rsid w:val="00AC7151"/>
    <w:rsid w:val="00AC7A50"/>
    <w:rsid w:val="00AE23F9"/>
    <w:rsid w:val="00AF6A85"/>
    <w:rsid w:val="00B10055"/>
    <w:rsid w:val="00B10449"/>
    <w:rsid w:val="00B12349"/>
    <w:rsid w:val="00B2184F"/>
    <w:rsid w:val="00B26060"/>
    <w:rsid w:val="00B3268B"/>
    <w:rsid w:val="00B531C7"/>
    <w:rsid w:val="00B57819"/>
    <w:rsid w:val="00B708D3"/>
    <w:rsid w:val="00B74BD9"/>
    <w:rsid w:val="00B760CF"/>
    <w:rsid w:val="00B942C0"/>
    <w:rsid w:val="00BA0A67"/>
    <w:rsid w:val="00BA2431"/>
    <w:rsid w:val="00BA5013"/>
    <w:rsid w:val="00BB1121"/>
    <w:rsid w:val="00BB289C"/>
    <w:rsid w:val="00BF37E1"/>
    <w:rsid w:val="00C0033A"/>
    <w:rsid w:val="00C025EF"/>
    <w:rsid w:val="00C045D7"/>
    <w:rsid w:val="00C07594"/>
    <w:rsid w:val="00C37443"/>
    <w:rsid w:val="00C60595"/>
    <w:rsid w:val="00C74451"/>
    <w:rsid w:val="00C84554"/>
    <w:rsid w:val="00CB2387"/>
    <w:rsid w:val="00CC12EB"/>
    <w:rsid w:val="00CC616D"/>
    <w:rsid w:val="00D03D11"/>
    <w:rsid w:val="00D03FF0"/>
    <w:rsid w:val="00D05305"/>
    <w:rsid w:val="00D10396"/>
    <w:rsid w:val="00D154B0"/>
    <w:rsid w:val="00D57D8C"/>
    <w:rsid w:val="00D61056"/>
    <w:rsid w:val="00D63DB4"/>
    <w:rsid w:val="00D9522C"/>
    <w:rsid w:val="00DA3DEE"/>
    <w:rsid w:val="00DB0790"/>
    <w:rsid w:val="00E04AEF"/>
    <w:rsid w:val="00E144E0"/>
    <w:rsid w:val="00E2449D"/>
    <w:rsid w:val="00E56C2D"/>
    <w:rsid w:val="00E5749B"/>
    <w:rsid w:val="00E66D61"/>
    <w:rsid w:val="00E731CF"/>
    <w:rsid w:val="00E74263"/>
    <w:rsid w:val="00E80168"/>
    <w:rsid w:val="00E80B93"/>
    <w:rsid w:val="00E829F1"/>
    <w:rsid w:val="00E979F4"/>
    <w:rsid w:val="00EB46EA"/>
    <w:rsid w:val="00EC5CC0"/>
    <w:rsid w:val="00F13639"/>
    <w:rsid w:val="00F15B3F"/>
    <w:rsid w:val="00F31C84"/>
    <w:rsid w:val="00F53E39"/>
    <w:rsid w:val="00F67398"/>
    <w:rsid w:val="00F76B79"/>
    <w:rsid w:val="00FA6F58"/>
    <w:rsid w:val="00FD7EA1"/>
    <w:rsid w:val="00FF2175"/>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42B517-3CC7-4D74-86E1-82F45566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52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522C"/>
    <w:rPr>
      <w:b/>
      <w:bCs/>
    </w:rPr>
  </w:style>
  <w:style w:type="character" w:styleId="Emphasis">
    <w:name w:val="Emphasis"/>
    <w:basedOn w:val="DefaultParagraphFont"/>
    <w:uiPriority w:val="20"/>
    <w:qFormat/>
    <w:rsid w:val="00D9522C"/>
    <w:rPr>
      <w:i/>
      <w:iCs/>
    </w:rPr>
  </w:style>
  <w:style w:type="character" w:customStyle="1" w:styleId="apple-converted-space">
    <w:name w:val="apple-converted-space"/>
    <w:basedOn w:val="DefaultParagraphFont"/>
    <w:rsid w:val="00D9522C"/>
  </w:style>
  <w:style w:type="paragraph" w:styleId="ListParagraph">
    <w:name w:val="List Paragraph"/>
    <w:basedOn w:val="Normal"/>
    <w:uiPriority w:val="34"/>
    <w:qFormat/>
    <w:rsid w:val="00877B2A"/>
    <w:pPr>
      <w:ind w:left="720"/>
      <w:contextualSpacing/>
    </w:pPr>
  </w:style>
  <w:style w:type="table" w:styleId="TableGrid">
    <w:name w:val="Table Grid"/>
    <w:basedOn w:val="TableNormal"/>
    <w:uiPriority w:val="59"/>
    <w:rsid w:val="00C00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21A"/>
    <w:rPr>
      <w:rFonts w:ascii="Segoe UI" w:hAnsi="Segoe UI" w:cs="Segoe UI"/>
      <w:sz w:val="18"/>
      <w:szCs w:val="18"/>
    </w:rPr>
  </w:style>
  <w:style w:type="paragraph" w:styleId="Header">
    <w:name w:val="header"/>
    <w:basedOn w:val="Normal"/>
    <w:link w:val="HeaderChar"/>
    <w:uiPriority w:val="99"/>
    <w:unhideWhenUsed/>
    <w:rsid w:val="00B70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8D3"/>
  </w:style>
  <w:style w:type="paragraph" w:styleId="Footer">
    <w:name w:val="footer"/>
    <w:basedOn w:val="Normal"/>
    <w:link w:val="FooterChar"/>
    <w:uiPriority w:val="99"/>
    <w:unhideWhenUsed/>
    <w:rsid w:val="00B70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1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3477-62B0-4324-95ED-31EDAB6A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17485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VANPHONGDOAN</cp:lastModifiedBy>
  <cp:revision>4</cp:revision>
  <cp:lastPrinted>2016-11-10T08:19:00Z</cp:lastPrinted>
  <dcterms:created xsi:type="dcterms:W3CDTF">2016-11-10T08:20:00Z</dcterms:created>
  <dcterms:modified xsi:type="dcterms:W3CDTF">2016-11-15T01:06:00Z</dcterms:modified>
</cp:coreProperties>
</file>